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9680" w14:textId="77777777" w:rsidR="00733D5D" w:rsidRDefault="00733D5D" w:rsidP="00733D5D">
      <w:pPr>
        <w:ind w:left="4320" w:firstLine="720"/>
      </w:pPr>
      <w:r w:rsidRPr="00B86C7E">
        <w:rPr>
          <w:noProof/>
        </w:rPr>
        <w:drawing>
          <wp:anchor distT="0" distB="0" distL="114300" distR="114300" simplePos="0" relativeHeight="251659264" behindDoc="1" locked="0" layoutInCell="1" allowOverlap="1" wp14:anchorId="3D4013A2" wp14:editId="5E3E15ED">
            <wp:simplePos x="0" y="0"/>
            <wp:positionH relativeFrom="column">
              <wp:posOffset>-571500</wp:posOffset>
            </wp:positionH>
            <wp:positionV relativeFrom="paragraph">
              <wp:posOffset>-800100</wp:posOffset>
            </wp:positionV>
            <wp:extent cx="1965649" cy="1828800"/>
            <wp:effectExtent l="0" t="0" r="0" b="0"/>
            <wp:wrapNone/>
            <wp:docPr id="8753784" name="Picture 1" descr="A logo with colorful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84" name="Picture 1" descr="A logo with colorful tree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65649" cy="1828800"/>
                    </a:xfrm>
                    <a:prstGeom prst="rect">
                      <a:avLst/>
                    </a:prstGeom>
                  </pic:spPr>
                </pic:pic>
              </a:graphicData>
            </a:graphic>
            <wp14:sizeRelH relativeFrom="margin">
              <wp14:pctWidth>0</wp14:pctWidth>
            </wp14:sizeRelH>
            <wp14:sizeRelV relativeFrom="margin">
              <wp14:pctHeight>0</wp14:pctHeight>
            </wp14:sizeRelV>
          </wp:anchor>
        </w:drawing>
      </w:r>
      <w:r>
        <w:t xml:space="preserve">PASTways </w:t>
      </w:r>
    </w:p>
    <w:p w14:paraId="73E276D3" w14:textId="77777777" w:rsidR="00733D5D" w:rsidRDefault="00733D5D" w:rsidP="00733D5D">
      <w:pPr>
        <w:tabs>
          <w:tab w:val="left" w:pos="3570"/>
        </w:tabs>
      </w:pPr>
      <w:r>
        <w:tab/>
      </w:r>
      <w:r>
        <w:tab/>
      </w:r>
      <w:r>
        <w:tab/>
      </w:r>
      <w:r>
        <w:tab/>
        <w:t>Date Created: 1</w:t>
      </w:r>
      <w:r w:rsidRPr="00C45A6C">
        <w:rPr>
          <w:vertAlign w:val="superscript"/>
        </w:rPr>
        <w:t>st</w:t>
      </w:r>
      <w:r>
        <w:t xml:space="preserve"> September 2025</w:t>
      </w:r>
    </w:p>
    <w:p w14:paraId="51F5840C" w14:textId="77777777" w:rsidR="00733D5D" w:rsidRDefault="00733D5D" w:rsidP="00733D5D">
      <w:pPr>
        <w:tabs>
          <w:tab w:val="left" w:pos="3570"/>
        </w:tabs>
      </w:pPr>
      <w:r w:rsidRPr="00733D5D">
        <w:rPr>
          <w:rFonts w:ascii="Tahoma" w:hAnsi="Tahoma"/>
          <w:noProof/>
        </w:rPr>
        <w:drawing>
          <wp:anchor distT="0" distB="0" distL="114300" distR="114300" simplePos="0" relativeHeight="251660288" behindDoc="1" locked="0" layoutInCell="1" allowOverlap="1" wp14:anchorId="0EDC0A67" wp14:editId="2A87DB13">
            <wp:simplePos x="0" y="0"/>
            <wp:positionH relativeFrom="column">
              <wp:posOffset>3867150</wp:posOffset>
            </wp:positionH>
            <wp:positionV relativeFrom="paragraph">
              <wp:posOffset>194310</wp:posOffset>
            </wp:positionV>
            <wp:extent cx="1548765" cy="397510"/>
            <wp:effectExtent l="0" t="0" r="0" b="2540"/>
            <wp:wrapTight wrapText="bothSides">
              <wp:wrapPolygon edited="0">
                <wp:start x="0" y="0"/>
                <wp:lineTo x="0" y="20703"/>
                <wp:lineTo x="21255" y="20703"/>
                <wp:lineTo x="21255" y="0"/>
                <wp:lineTo x="0" y="0"/>
              </wp:wrapPolygon>
            </wp:wrapTight>
            <wp:docPr id="1" name="Picture 1"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397510"/>
                    </a:xfrm>
                    <a:prstGeom prst="rect">
                      <a:avLst/>
                    </a:prstGeom>
                    <a:noFill/>
                  </pic:spPr>
                </pic:pic>
              </a:graphicData>
            </a:graphic>
          </wp:anchor>
        </w:drawing>
      </w:r>
      <w:r>
        <w:tab/>
      </w:r>
      <w:r>
        <w:tab/>
      </w:r>
      <w:r>
        <w:tab/>
      </w:r>
      <w:r>
        <w:tab/>
        <w:t>Review Date: 1</w:t>
      </w:r>
      <w:r w:rsidRPr="00C45A6C">
        <w:rPr>
          <w:vertAlign w:val="superscript"/>
        </w:rPr>
        <w:t>st</w:t>
      </w:r>
      <w:r>
        <w:t xml:space="preserve"> September 2026</w:t>
      </w:r>
    </w:p>
    <w:p w14:paraId="52D7A2E4" w14:textId="77777777" w:rsidR="00733D5D" w:rsidRDefault="00733D5D" w:rsidP="00733D5D">
      <w:pPr>
        <w:tabs>
          <w:tab w:val="left" w:pos="3570"/>
        </w:tabs>
      </w:pPr>
      <w:r>
        <w:tab/>
      </w:r>
      <w:r>
        <w:tab/>
      </w:r>
      <w:r>
        <w:tab/>
      </w:r>
      <w:r>
        <w:tab/>
        <w:t xml:space="preserve">Signed: </w:t>
      </w:r>
    </w:p>
    <w:p w14:paraId="3590D933" w14:textId="77777777" w:rsidR="00733D5D" w:rsidRDefault="00733D5D" w:rsidP="00733D5D">
      <w:pPr>
        <w:tabs>
          <w:tab w:val="left" w:pos="3570"/>
        </w:tabs>
        <w:jc w:val="center"/>
      </w:pPr>
    </w:p>
    <w:p w14:paraId="10E9413D" w14:textId="77777777" w:rsidR="00733D5D" w:rsidRDefault="00733D5D" w:rsidP="00733D5D">
      <w:pPr>
        <w:tabs>
          <w:tab w:val="left" w:pos="3570"/>
        </w:tabs>
        <w:jc w:val="center"/>
      </w:pPr>
    </w:p>
    <w:p w14:paraId="5F786E1E" w14:textId="77777777" w:rsidR="00733D5D" w:rsidRDefault="00733D5D" w:rsidP="00733D5D">
      <w:pPr>
        <w:tabs>
          <w:tab w:val="left" w:pos="3570"/>
        </w:tabs>
        <w:jc w:val="center"/>
      </w:pPr>
    </w:p>
    <w:p w14:paraId="2A254E24" w14:textId="77777777" w:rsidR="00733D5D" w:rsidRDefault="00733D5D" w:rsidP="00733D5D">
      <w:pPr>
        <w:tabs>
          <w:tab w:val="left" w:pos="3570"/>
        </w:tabs>
        <w:jc w:val="center"/>
      </w:pPr>
    </w:p>
    <w:p w14:paraId="74337B5D" w14:textId="77777777" w:rsidR="00733D5D" w:rsidRPr="00733D5D" w:rsidRDefault="00733D5D" w:rsidP="00733D5D">
      <w:pPr>
        <w:pStyle w:val="Title"/>
      </w:pPr>
      <w:r w:rsidRPr="00733D5D">
        <w:tab/>
      </w:r>
      <w:r w:rsidRPr="00733D5D">
        <w:tab/>
      </w:r>
      <w:r w:rsidRPr="00733D5D">
        <w:tab/>
      </w:r>
    </w:p>
    <w:p w14:paraId="76109924" w14:textId="77777777" w:rsidR="00733D5D" w:rsidRPr="00733D5D" w:rsidRDefault="00733D5D" w:rsidP="00733D5D">
      <w:pPr>
        <w:pStyle w:val="Title"/>
      </w:pPr>
    </w:p>
    <w:p w14:paraId="2C7A1B17" w14:textId="3870E841" w:rsidR="00733D5D" w:rsidRPr="00FE3D5A" w:rsidRDefault="00733D5D" w:rsidP="00733D5D">
      <w:pPr>
        <w:pStyle w:val="Title"/>
        <w:jc w:val="center"/>
        <w:rPr>
          <w:rFonts w:ascii="Times New Roman" w:hAnsi="Times New Roman" w:cs="Times New Roman"/>
          <w:sz w:val="144"/>
          <w:szCs w:val="144"/>
        </w:rPr>
      </w:pPr>
      <w:r>
        <w:rPr>
          <w:rFonts w:ascii="Times New Roman" w:hAnsi="Times New Roman" w:cs="Times New Roman"/>
          <w:sz w:val="144"/>
          <w:szCs w:val="144"/>
        </w:rPr>
        <w:t>Data Protection Act</w:t>
      </w:r>
    </w:p>
    <w:p w14:paraId="636E13DA" w14:textId="77777777" w:rsidR="00733D5D" w:rsidRDefault="00733D5D" w:rsidP="00733D5D"/>
    <w:p w14:paraId="10FC6B83" w14:textId="77777777" w:rsidR="00733D5D" w:rsidRDefault="00733D5D" w:rsidP="00733D5D"/>
    <w:p w14:paraId="3EB547D9" w14:textId="77777777" w:rsidR="00733D5D" w:rsidRDefault="00733D5D" w:rsidP="00733D5D"/>
    <w:p w14:paraId="4B921FB5" w14:textId="77777777" w:rsidR="00733D5D" w:rsidRDefault="00733D5D" w:rsidP="00733D5D"/>
    <w:p w14:paraId="3FD72E5B" w14:textId="77777777" w:rsidR="00733D5D" w:rsidRDefault="00733D5D" w:rsidP="00733D5D"/>
    <w:p w14:paraId="3D1A3D77" w14:textId="77777777" w:rsidR="00733D5D" w:rsidRDefault="00733D5D" w:rsidP="00733D5D"/>
    <w:p w14:paraId="32B4C0FE" w14:textId="77777777" w:rsidR="00733D5D" w:rsidRDefault="00733D5D" w:rsidP="00733D5D"/>
    <w:p w14:paraId="5B5CA40B" w14:textId="77777777" w:rsidR="00733D5D" w:rsidRDefault="00733D5D" w:rsidP="00733D5D"/>
    <w:p w14:paraId="0C0E16B0" w14:textId="77777777" w:rsidR="00733D5D" w:rsidRDefault="00733D5D" w:rsidP="00733D5D"/>
    <w:p w14:paraId="13890581" w14:textId="77777777" w:rsidR="00733D5D" w:rsidRDefault="00733D5D" w:rsidP="00733D5D"/>
    <w:sdt>
      <w:sdtPr>
        <w:rPr>
          <w:rFonts w:asciiTheme="minorHAnsi" w:eastAsiaTheme="minorHAnsi" w:hAnsiTheme="minorHAnsi" w:cstheme="minorBidi"/>
          <w:color w:val="auto"/>
          <w:kern w:val="2"/>
          <w:sz w:val="22"/>
          <w:szCs w:val="22"/>
          <w:lang w:val="en-GB"/>
          <w14:ligatures w14:val="standardContextual"/>
        </w:rPr>
        <w:id w:val="-1661992222"/>
        <w:docPartObj>
          <w:docPartGallery w:val="Table of Contents"/>
          <w:docPartUnique/>
        </w:docPartObj>
      </w:sdtPr>
      <w:sdtEndPr>
        <w:rPr>
          <w:sz w:val="24"/>
          <w:szCs w:val="24"/>
        </w:rPr>
      </w:sdtEndPr>
      <w:sdtContent>
        <w:p w14:paraId="0AA4D5BF" w14:textId="77777777" w:rsidR="00733D5D" w:rsidRDefault="00733D5D" w:rsidP="00733D5D">
          <w:pPr>
            <w:pStyle w:val="TOCHeading"/>
            <w:rPr>
              <w:rFonts w:asciiTheme="minorHAnsi" w:eastAsiaTheme="minorHAnsi" w:hAnsiTheme="minorHAnsi" w:cstheme="minorBidi"/>
              <w:color w:val="auto"/>
              <w:kern w:val="2"/>
              <w:sz w:val="22"/>
              <w:szCs w:val="22"/>
              <w:lang w:val="en-GB"/>
              <w14:ligatures w14:val="standardContextual"/>
            </w:rPr>
          </w:pPr>
        </w:p>
        <w:p w14:paraId="70A8B67B" w14:textId="77777777" w:rsidR="00733D5D" w:rsidRDefault="00733D5D" w:rsidP="00733D5D">
          <w:pPr>
            <w:pStyle w:val="TOCHeading"/>
            <w:rPr>
              <w:rFonts w:asciiTheme="minorHAnsi" w:eastAsiaTheme="minorHAnsi" w:hAnsiTheme="minorHAnsi" w:cstheme="minorBidi"/>
              <w:color w:val="auto"/>
              <w:kern w:val="2"/>
              <w:sz w:val="22"/>
              <w:szCs w:val="22"/>
              <w:lang w:val="en-GB"/>
              <w14:ligatures w14:val="standardContextual"/>
            </w:rPr>
          </w:pPr>
        </w:p>
        <w:p w14:paraId="136D926F" w14:textId="77777777" w:rsidR="00733D5D" w:rsidRDefault="00733D5D" w:rsidP="00733D5D">
          <w:pPr>
            <w:pStyle w:val="TOCHeading"/>
            <w:rPr>
              <w:rFonts w:asciiTheme="minorHAnsi" w:eastAsiaTheme="minorHAnsi" w:hAnsiTheme="minorHAnsi" w:cstheme="minorBidi"/>
              <w:color w:val="auto"/>
              <w:kern w:val="2"/>
              <w:sz w:val="22"/>
              <w:szCs w:val="22"/>
              <w:lang w:val="en-GB"/>
              <w14:ligatures w14:val="standardContextual"/>
            </w:rPr>
          </w:pPr>
        </w:p>
        <w:p w14:paraId="6D9768A4" w14:textId="77777777" w:rsidR="00733D5D" w:rsidRDefault="00733D5D" w:rsidP="00733D5D">
          <w:pPr>
            <w:pStyle w:val="TOCHeading"/>
          </w:pPr>
          <w:r>
            <w:t>Contents</w:t>
          </w:r>
        </w:p>
        <w:p w14:paraId="7C02F6FE" w14:textId="77777777" w:rsidR="00733D5D" w:rsidRDefault="00733D5D" w:rsidP="00733D5D">
          <w:pPr>
            <w:pStyle w:val="TOC3"/>
            <w:tabs>
              <w:tab w:val="right" w:leader="dot" w:pos="9016"/>
            </w:tabs>
            <w:rPr>
              <w:noProof/>
            </w:rPr>
          </w:pPr>
          <w:r>
            <w:rPr>
              <w:kern w:val="0"/>
              <w14:ligatures w14:val="none"/>
            </w:rPr>
            <w:fldChar w:fldCharType="begin"/>
          </w:r>
          <w:r>
            <w:instrText xml:space="preserve"> TOC \o "1-3" \h \z \u </w:instrText>
          </w:r>
          <w:r>
            <w:rPr>
              <w:kern w:val="0"/>
              <w14:ligatures w14:val="none"/>
            </w:rPr>
            <w:fldChar w:fldCharType="separate"/>
          </w:r>
          <w:hyperlink w:anchor="_Toc202784989" w:history="1">
            <w:r w:rsidRPr="00D92603">
              <w:rPr>
                <w:rStyle w:val="Hyperlink"/>
                <w:noProof/>
              </w:rPr>
              <w:t>Aims</w:t>
            </w:r>
            <w:r>
              <w:rPr>
                <w:noProof/>
                <w:webHidden/>
              </w:rPr>
              <w:tab/>
            </w:r>
            <w:r>
              <w:rPr>
                <w:noProof/>
                <w:webHidden/>
              </w:rPr>
              <w:fldChar w:fldCharType="begin"/>
            </w:r>
            <w:r>
              <w:rPr>
                <w:noProof/>
                <w:webHidden/>
              </w:rPr>
              <w:instrText xml:space="preserve"> PAGEREF _Toc202784989 \h </w:instrText>
            </w:r>
            <w:r>
              <w:rPr>
                <w:noProof/>
                <w:webHidden/>
              </w:rPr>
            </w:r>
            <w:r>
              <w:rPr>
                <w:noProof/>
                <w:webHidden/>
              </w:rPr>
              <w:fldChar w:fldCharType="separate"/>
            </w:r>
            <w:r>
              <w:rPr>
                <w:noProof/>
                <w:webHidden/>
              </w:rPr>
              <w:t>3</w:t>
            </w:r>
            <w:r>
              <w:rPr>
                <w:noProof/>
                <w:webHidden/>
              </w:rPr>
              <w:fldChar w:fldCharType="end"/>
            </w:r>
          </w:hyperlink>
        </w:p>
        <w:p w14:paraId="18CA6483" w14:textId="77777777" w:rsidR="00733D5D" w:rsidRDefault="00733D5D" w:rsidP="00733D5D">
          <w:pPr>
            <w:pStyle w:val="TOC3"/>
            <w:tabs>
              <w:tab w:val="right" w:leader="dot" w:pos="9016"/>
            </w:tabs>
            <w:rPr>
              <w:noProof/>
            </w:rPr>
          </w:pPr>
          <w:hyperlink w:anchor="_Toc202784990" w:history="1">
            <w:r w:rsidRPr="00D92603">
              <w:rPr>
                <w:rStyle w:val="Hyperlink"/>
                <w:noProof/>
              </w:rPr>
              <w:t>Legislation and guidance</w:t>
            </w:r>
            <w:r>
              <w:rPr>
                <w:noProof/>
                <w:webHidden/>
              </w:rPr>
              <w:tab/>
            </w:r>
            <w:r>
              <w:rPr>
                <w:noProof/>
                <w:webHidden/>
              </w:rPr>
              <w:fldChar w:fldCharType="begin"/>
            </w:r>
            <w:r>
              <w:rPr>
                <w:noProof/>
                <w:webHidden/>
              </w:rPr>
              <w:instrText xml:space="preserve"> PAGEREF _Toc202784990 \h </w:instrText>
            </w:r>
            <w:r>
              <w:rPr>
                <w:noProof/>
                <w:webHidden/>
              </w:rPr>
            </w:r>
            <w:r>
              <w:rPr>
                <w:noProof/>
                <w:webHidden/>
              </w:rPr>
              <w:fldChar w:fldCharType="separate"/>
            </w:r>
            <w:r>
              <w:rPr>
                <w:noProof/>
                <w:webHidden/>
              </w:rPr>
              <w:t>3</w:t>
            </w:r>
            <w:r>
              <w:rPr>
                <w:noProof/>
                <w:webHidden/>
              </w:rPr>
              <w:fldChar w:fldCharType="end"/>
            </w:r>
          </w:hyperlink>
        </w:p>
        <w:p w14:paraId="277EC158"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4991" w:history="1">
            <w:r w:rsidRPr="00D92603">
              <w:rPr>
                <w:rStyle w:val="Hyperlink"/>
                <w:noProof/>
              </w:rPr>
              <w:t>Definitions</w:t>
            </w:r>
            <w:r>
              <w:rPr>
                <w:noProof/>
                <w:webHidden/>
              </w:rPr>
              <w:tab/>
            </w:r>
            <w:r>
              <w:rPr>
                <w:noProof/>
                <w:webHidden/>
              </w:rPr>
              <w:fldChar w:fldCharType="begin"/>
            </w:r>
            <w:r>
              <w:rPr>
                <w:noProof/>
                <w:webHidden/>
              </w:rPr>
              <w:instrText xml:space="preserve"> PAGEREF _Toc202784991 \h </w:instrText>
            </w:r>
            <w:r>
              <w:rPr>
                <w:noProof/>
                <w:webHidden/>
              </w:rPr>
            </w:r>
            <w:r>
              <w:rPr>
                <w:noProof/>
                <w:webHidden/>
              </w:rPr>
              <w:fldChar w:fldCharType="separate"/>
            </w:r>
            <w:r>
              <w:rPr>
                <w:noProof/>
                <w:webHidden/>
              </w:rPr>
              <w:t>4</w:t>
            </w:r>
            <w:r>
              <w:rPr>
                <w:noProof/>
                <w:webHidden/>
              </w:rPr>
              <w:fldChar w:fldCharType="end"/>
            </w:r>
          </w:hyperlink>
        </w:p>
        <w:p w14:paraId="44CC18F2"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4992" w:history="1">
            <w:r w:rsidRPr="00D92603">
              <w:rPr>
                <w:rStyle w:val="Hyperlink"/>
                <w:noProof/>
              </w:rPr>
              <w:t>Roles and Responsibilities</w:t>
            </w:r>
            <w:r>
              <w:rPr>
                <w:noProof/>
                <w:webHidden/>
              </w:rPr>
              <w:tab/>
            </w:r>
            <w:r>
              <w:rPr>
                <w:noProof/>
                <w:webHidden/>
              </w:rPr>
              <w:fldChar w:fldCharType="begin"/>
            </w:r>
            <w:r>
              <w:rPr>
                <w:noProof/>
                <w:webHidden/>
              </w:rPr>
              <w:instrText xml:space="preserve"> PAGEREF _Toc202784992 \h </w:instrText>
            </w:r>
            <w:r>
              <w:rPr>
                <w:noProof/>
                <w:webHidden/>
              </w:rPr>
            </w:r>
            <w:r>
              <w:rPr>
                <w:noProof/>
                <w:webHidden/>
              </w:rPr>
              <w:fldChar w:fldCharType="separate"/>
            </w:r>
            <w:r>
              <w:rPr>
                <w:noProof/>
                <w:webHidden/>
              </w:rPr>
              <w:t>5</w:t>
            </w:r>
            <w:r>
              <w:rPr>
                <w:noProof/>
                <w:webHidden/>
              </w:rPr>
              <w:fldChar w:fldCharType="end"/>
            </w:r>
          </w:hyperlink>
        </w:p>
        <w:p w14:paraId="64E5DCCB"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4993" w:history="1">
            <w:r w:rsidRPr="00D92603">
              <w:rPr>
                <w:rStyle w:val="Hyperlink"/>
                <w:noProof/>
              </w:rPr>
              <w:t>Data Protection Officer (DPO)</w:t>
            </w:r>
            <w:r>
              <w:rPr>
                <w:noProof/>
                <w:webHidden/>
              </w:rPr>
              <w:tab/>
            </w:r>
            <w:r>
              <w:rPr>
                <w:noProof/>
                <w:webHidden/>
              </w:rPr>
              <w:fldChar w:fldCharType="begin"/>
            </w:r>
            <w:r>
              <w:rPr>
                <w:noProof/>
                <w:webHidden/>
              </w:rPr>
              <w:instrText xml:space="preserve"> PAGEREF _Toc202784993 \h </w:instrText>
            </w:r>
            <w:r>
              <w:rPr>
                <w:noProof/>
                <w:webHidden/>
              </w:rPr>
            </w:r>
            <w:r>
              <w:rPr>
                <w:noProof/>
                <w:webHidden/>
              </w:rPr>
              <w:fldChar w:fldCharType="separate"/>
            </w:r>
            <w:r>
              <w:rPr>
                <w:noProof/>
                <w:webHidden/>
              </w:rPr>
              <w:t>5</w:t>
            </w:r>
            <w:r>
              <w:rPr>
                <w:noProof/>
                <w:webHidden/>
              </w:rPr>
              <w:fldChar w:fldCharType="end"/>
            </w:r>
          </w:hyperlink>
        </w:p>
        <w:p w14:paraId="615452A0"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4994" w:history="1">
            <w:r w:rsidRPr="00D92603">
              <w:rPr>
                <w:rStyle w:val="Hyperlink"/>
                <w:noProof/>
              </w:rPr>
              <w:t>The Manager</w:t>
            </w:r>
            <w:r>
              <w:rPr>
                <w:noProof/>
                <w:webHidden/>
              </w:rPr>
              <w:tab/>
            </w:r>
            <w:r>
              <w:rPr>
                <w:noProof/>
                <w:webHidden/>
              </w:rPr>
              <w:fldChar w:fldCharType="begin"/>
            </w:r>
            <w:r>
              <w:rPr>
                <w:noProof/>
                <w:webHidden/>
              </w:rPr>
              <w:instrText xml:space="preserve"> PAGEREF _Toc202784994 \h </w:instrText>
            </w:r>
            <w:r>
              <w:rPr>
                <w:noProof/>
                <w:webHidden/>
              </w:rPr>
            </w:r>
            <w:r>
              <w:rPr>
                <w:noProof/>
                <w:webHidden/>
              </w:rPr>
              <w:fldChar w:fldCharType="separate"/>
            </w:r>
            <w:r>
              <w:rPr>
                <w:noProof/>
                <w:webHidden/>
              </w:rPr>
              <w:t>5</w:t>
            </w:r>
            <w:r>
              <w:rPr>
                <w:noProof/>
                <w:webHidden/>
              </w:rPr>
              <w:fldChar w:fldCharType="end"/>
            </w:r>
          </w:hyperlink>
        </w:p>
        <w:p w14:paraId="7AF2C021"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4995" w:history="1">
            <w:r w:rsidRPr="00D92603">
              <w:rPr>
                <w:rStyle w:val="Hyperlink"/>
                <w:noProof/>
              </w:rPr>
              <w:t>All Staff</w:t>
            </w:r>
            <w:r>
              <w:rPr>
                <w:noProof/>
                <w:webHidden/>
              </w:rPr>
              <w:tab/>
            </w:r>
            <w:r>
              <w:rPr>
                <w:noProof/>
                <w:webHidden/>
              </w:rPr>
              <w:fldChar w:fldCharType="begin"/>
            </w:r>
            <w:r>
              <w:rPr>
                <w:noProof/>
                <w:webHidden/>
              </w:rPr>
              <w:instrText xml:space="preserve"> PAGEREF _Toc202784995 \h </w:instrText>
            </w:r>
            <w:r>
              <w:rPr>
                <w:noProof/>
                <w:webHidden/>
              </w:rPr>
            </w:r>
            <w:r>
              <w:rPr>
                <w:noProof/>
                <w:webHidden/>
              </w:rPr>
              <w:fldChar w:fldCharType="separate"/>
            </w:r>
            <w:r>
              <w:rPr>
                <w:noProof/>
                <w:webHidden/>
              </w:rPr>
              <w:t>5</w:t>
            </w:r>
            <w:r>
              <w:rPr>
                <w:noProof/>
                <w:webHidden/>
              </w:rPr>
              <w:fldChar w:fldCharType="end"/>
            </w:r>
          </w:hyperlink>
        </w:p>
        <w:p w14:paraId="4DC1A36E" w14:textId="77777777" w:rsidR="00733D5D" w:rsidRDefault="00733D5D" w:rsidP="00733D5D">
          <w:pPr>
            <w:pStyle w:val="TOC3"/>
            <w:tabs>
              <w:tab w:val="right" w:leader="dot" w:pos="9016"/>
            </w:tabs>
            <w:rPr>
              <w:noProof/>
            </w:rPr>
          </w:pPr>
          <w:hyperlink w:anchor="_Toc202784996" w:history="1">
            <w:r w:rsidRPr="00D92603">
              <w:rPr>
                <w:rStyle w:val="Hyperlink"/>
                <w:noProof/>
              </w:rPr>
              <w:t>Data Protection Principles</w:t>
            </w:r>
            <w:r>
              <w:rPr>
                <w:noProof/>
                <w:webHidden/>
              </w:rPr>
              <w:tab/>
            </w:r>
            <w:r>
              <w:rPr>
                <w:noProof/>
                <w:webHidden/>
              </w:rPr>
              <w:fldChar w:fldCharType="begin"/>
            </w:r>
            <w:r>
              <w:rPr>
                <w:noProof/>
                <w:webHidden/>
              </w:rPr>
              <w:instrText xml:space="preserve"> PAGEREF _Toc202784996 \h </w:instrText>
            </w:r>
            <w:r>
              <w:rPr>
                <w:noProof/>
                <w:webHidden/>
              </w:rPr>
            </w:r>
            <w:r>
              <w:rPr>
                <w:noProof/>
                <w:webHidden/>
              </w:rPr>
              <w:fldChar w:fldCharType="separate"/>
            </w:r>
            <w:r>
              <w:rPr>
                <w:noProof/>
                <w:webHidden/>
              </w:rPr>
              <w:t>5</w:t>
            </w:r>
            <w:r>
              <w:rPr>
                <w:noProof/>
                <w:webHidden/>
              </w:rPr>
              <w:fldChar w:fldCharType="end"/>
            </w:r>
          </w:hyperlink>
        </w:p>
        <w:p w14:paraId="18A78D1A"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4997" w:history="1">
            <w:r w:rsidRPr="00D92603">
              <w:rPr>
                <w:rStyle w:val="Hyperlink"/>
                <w:noProof/>
              </w:rPr>
              <w:t>Collecting Personal Data</w:t>
            </w:r>
            <w:r>
              <w:rPr>
                <w:noProof/>
                <w:webHidden/>
              </w:rPr>
              <w:tab/>
            </w:r>
            <w:r>
              <w:rPr>
                <w:noProof/>
                <w:webHidden/>
              </w:rPr>
              <w:fldChar w:fldCharType="begin"/>
            </w:r>
            <w:r>
              <w:rPr>
                <w:noProof/>
                <w:webHidden/>
              </w:rPr>
              <w:instrText xml:space="preserve"> PAGEREF _Toc202784997 \h </w:instrText>
            </w:r>
            <w:r>
              <w:rPr>
                <w:noProof/>
                <w:webHidden/>
              </w:rPr>
            </w:r>
            <w:r>
              <w:rPr>
                <w:noProof/>
                <w:webHidden/>
              </w:rPr>
              <w:fldChar w:fldCharType="separate"/>
            </w:r>
            <w:r>
              <w:rPr>
                <w:noProof/>
                <w:webHidden/>
              </w:rPr>
              <w:t>6</w:t>
            </w:r>
            <w:r>
              <w:rPr>
                <w:noProof/>
                <w:webHidden/>
              </w:rPr>
              <w:fldChar w:fldCharType="end"/>
            </w:r>
          </w:hyperlink>
        </w:p>
        <w:p w14:paraId="6EDCE5A0" w14:textId="77777777" w:rsidR="00733D5D" w:rsidRDefault="00733D5D" w:rsidP="00733D5D">
          <w:pPr>
            <w:pStyle w:val="TOC3"/>
            <w:tabs>
              <w:tab w:val="right" w:leader="dot" w:pos="9016"/>
            </w:tabs>
            <w:rPr>
              <w:noProof/>
            </w:rPr>
          </w:pPr>
          <w:hyperlink w:anchor="_Toc202784998" w:history="1">
            <w:r w:rsidRPr="00D92603">
              <w:rPr>
                <w:rStyle w:val="Hyperlink"/>
                <w:noProof/>
              </w:rPr>
              <w:t>Lawfulness and Transparency</w:t>
            </w:r>
            <w:r>
              <w:rPr>
                <w:noProof/>
                <w:webHidden/>
              </w:rPr>
              <w:tab/>
            </w:r>
            <w:r>
              <w:rPr>
                <w:noProof/>
                <w:webHidden/>
              </w:rPr>
              <w:fldChar w:fldCharType="begin"/>
            </w:r>
            <w:r>
              <w:rPr>
                <w:noProof/>
                <w:webHidden/>
              </w:rPr>
              <w:instrText xml:space="preserve"> PAGEREF _Toc202784998 \h </w:instrText>
            </w:r>
            <w:r>
              <w:rPr>
                <w:noProof/>
                <w:webHidden/>
              </w:rPr>
            </w:r>
            <w:r>
              <w:rPr>
                <w:noProof/>
                <w:webHidden/>
              </w:rPr>
              <w:fldChar w:fldCharType="separate"/>
            </w:r>
            <w:r>
              <w:rPr>
                <w:noProof/>
                <w:webHidden/>
              </w:rPr>
              <w:t>6</w:t>
            </w:r>
            <w:r>
              <w:rPr>
                <w:noProof/>
                <w:webHidden/>
              </w:rPr>
              <w:fldChar w:fldCharType="end"/>
            </w:r>
          </w:hyperlink>
        </w:p>
        <w:p w14:paraId="2B621A65" w14:textId="77777777" w:rsidR="00733D5D" w:rsidRDefault="00733D5D" w:rsidP="00733D5D">
          <w:pPr>
            <w:pStyle w:val="TOC3"/>
            <w:tabs>
              <w:tab w:val="right" w:leader="dot" w:pos="9016"/>
            </w:tabs>
            <w:rPr>
              <w:noProof/>
            </w:rPr>
          </w:pPr>
          <w:hyperlink w:anchor="_Toc202784999" w:history="1">
            <w:r w:rsidRPr="00D92603">
              <w:rPr>
                <w:rStyle w:val="Hyperlink"/>
                <w:noProof/>
              </w:rPr>
              <w:t>Limitations and Accuracy of Collection</w:t>
            </w:r>
            <w:r>
              <w:rPr>
                <w:noProof/>
                <w:webHidden/>
              </w:rPr>
              <w:tab/>
            </w:r>
            <w:r>
              <w:rPr>
                <w:noProof/>
                <w:webHidden/>
              </w:rPr>
              <w:fldChar w:fldCharType="begin"/>
            </w:r>
            <w:r>
              <w:rPr>
                <w:noProof/>
                <w:webHidden/>
              </w:rPr>
              <w:instrText xml:space="preserve"> PAGEREF _Toc202784999 \h </w:instrText>
            </w:r>
            <w:r>
              <w:rPr>
                <w:noProof/>
                <w:webHidden/>
              </w:rPr>
            </w:r>
            <w:r>
              <w:rPr>
                <w:noProof/>
                <w:webHidden/>
              </w:rPr>
              <w:fldChar w:fldCharType="separate"/>
            </w:r>
            <w:r>
              <w:rPr>
                <w:noProof/>
                <w:webHidden/>
              </w:rPr>
              <w:t>7</w:t>
            </w:r>
            <w:r>
              <w:rPr>
                <w:noProof/>
                <w:webHidden/>
              </w:rPr>
              <w:fldChar w:fldCharType="end"/>
            </w:r>
          </w:hyperlink>
        </w:p>
        <w:p w14:paraId="6D9B647D"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5000" w:history="1">
            <w:r w:rsidRPr="00D92603">
              <w:rPr>
                <w:rStyle w:val="Hyperlink"/>
                <w:noProof/>
              </w:rPr>
              <w:t>Sharing Data</w:t>
            </w:r>
            <w:r>
              <w:rPr>
                <w:noProof/>
                <w:webHidden/>
              </w:rPr>
              <w:tab/>
            </w:r>
            <w:r>
              <w:rPr>
                <w:noProof/>
                <w:webHidden/>
              </w:rPr>
              <w:fldChar w:fldCharType="begin"/>
            </w:r>
            <w:r>
              <w:rPr>
                <w:noProof/>
                <w:webHidden/>
              </w:rPr>
              <w:instrText xml:space="preserve"> PAGEREF _Toc202785000 \h </w:instrText>
            </w:r>
            <w:r>
              <w:rPr>
                <w:noProof/>
                <w:webHidden/>
              </w:rPr>
            </w:r>
            <w:r>
              <w:rPr>
                <w:noProof/>
                <w:webHidden/>
              </w:rPr>
              <w:fldChar w:fldCharType="separate"/>
            </w:r>
            <w:r>
              <w:rPr>
                <w:noProof/>
                <w:webHidden/>
              </w:rPr>
              <w:t>7</w:t>
            </w:r>
            <w:r>
              <w:rPr>
                <w:noProof/>
                <w:webHidden/>
              </w:rPr>
              <w:fldChar w:fldCharType="end"/>
            </w:r>
          </w:hyperlink>
        </w:p>
        <w:p w14:paraId="7D6AFA68" w14:textId="77777777" w:rsidR="00733D5D" w:rsidRDefault="00733D5D" w:rsidP="00733D5D">
          <w:pPr>
            <w:pStyle w:val="TOC2"/>
            <w:tabs>
              <w:tab w:val="right" w:leader="dot" w:pos="9016"/>
            </w:tabs>
            <w:rPr>
              <w:rFonts w:eastAsiaTheme="minorEastAsia"/>
              <w:noProof/>
              <w:kern w:val="2"/>
              <w:sz w:val="24"/>
              <w:szCs w:val="24"/>
              <w:lang w:eastAsia="en-GB"/>
              <w14:ligatures w14:val="standardContextual"/>
            </w:rPr>
          </w:pPr>
          <w:hyperlink w:anchor="_Toc202785001" w:history="1">
            <w:r w:rsidRPr="00D92603">
              <w:rPr>
                <w:rStyle w:val="Hyperlink"/>
                <w:noProof/>
              </w:rPr>
              <w:t>Subject Access Requests and Other Rights</w:t>
            </w:r>
            <w:r>
              <w:rPr>
                <w:noProof/>
                <w:webHidden/>
              </w:rPr>
              <w:tab/>
            </w:r>
            <w:r>
              <w:rPr>
                <w:noProof/>
                <w:webHidden/>
              </w:rPr>
              <w:fldChar w:fldCharType="begin"/>
            </w:r>
            <w:r>
              <w:rPr>
                <w:noProof/>
                <w:webHidden/>
              </w:rPr>
              <w:instrText xml:space="preserve"> PAGEREF _Toc202785001 \h </w:instrText>
            </w:r>
            <w:r>
              <w:rPr>
                <w:noProof/>
                <w:webHidden/>
              </w:rPr>
            </w:r>
            <w:r>
              <w:rPr>
                <w:noProof/>
                <w:webHidden/>
              </w:rPr>
              <w:fldChar w:fldCharType="separate"/>
            </w:r>
            <w:r>
              <w:rPr>
                <w:noProof/>
                <w:webHidden/>
              </w:rPr>
              <w:t>8</w:t>
            </w:r>
            <w:r>
              <w:rPr>
                <w:noProof/>
                <w:webHidden/>
              </w:rPr>
              <w:fldChar w:fldCharType="end"/>
            </w:r>
          </w:hyperlink>
        </w:p>
        <w:p w14:paraId="0C15504F" w14:textId="77777777" w:rsidR="00733D5D" w:rsidRDefault="00733D5D" w:rsidP="00733D5D">
          <w:pPr>
            <w:pStyle w:val="TOC3"/>
            <w:tabs>
              <w:tab w:val="right" w:leader="dot" w:pos="9016"/>
            </w:tabs>
            <w:rPr>
              <w:noProof/>
            </w:rPr>
          </w:pPr>
          <w:hyperlink w:anchor="_Toc202785002" w:history="1">
            <w:r w:rsidRPr="00D92603">
              <w:rPr>
                <w:rStyle w:val="Hyperlink"/>
                <w:noProof/>
              </w:rPr>
              <w:t>Subject Access Requests</w:t>
            </w:r>
            <w:r>
              <w:rPr>
                <w:noProof/>
                <w:webHidden/>
              </w:rPr>
              <w:tab/>
            </w:r>
            <w:r>
              <w:rPr>
                <w:noProof/>
                <w:webHidden/>
              </w:rPr>
              <w:fldChar w:fldCharType="begin"/>
            </w:r>
            <w:r>
              <w:rPr>
                <w:noProof/>
                <w:webHidden/>
              </w:rPr>
              <w:instrText xml:space="preserve"> PAGEREF _Toc202785002 \h </w:instrText>
            </w:r>
            <w:r>
              <w:rPr>
                <w:noProof/>
                <w:webHidden/>
              </w:rPr>
            </w:r>
            <w:r>
              <w:rPr>
                <w:noProof/>
                <w:webHidden/>
              </w:rPr>
              <w:fldChar w:fldCharType="separate"/>
            </w:r>
            <w:r>
              <w:rPr>
                <w:noProof/>
                <w:webHidden/>
              </w:rPr>
              <w:t>8</w:t>
            </w:r>
            <w:r>
              <w:rPr>
                <w:noProof/>
                <w:webHidden/>
              </w:rPr>
              <w:fldChar w:fldCharType="end"/>
            </w:r>
          </w:hyperlink>
        </w:p>
        <w:p w14:paraId="28B6A92A" w14:textId="77777777" w:rsidR="00733D5D" w:rsidRDefault="00733D5D" w:rsidP="00733D5D">
          <w:pPr>
            <w:pStyle w:val="TOC3"/>
            <w:tabs>
              <w:tab w:val="right" w:leader="dot" w:pos="9016"/>
            </w:tabs>
            <w:rPr>
              <w:noProof/>
            </w:rPr>
          </w:pPr>
          <w:hyperlink w:anchor="_Toc202785003" w:history="1">
            <w:r w:rsidRPr="00D92603">
              <w:rPr>
                <w:rStyle w:val="Hyperlink"/>
                <w:noProof/>
              </w:rPr>
              <w:t>Children and Subject Access Requests</w:t>
            </w:r>
            <w:r>
              <w:rPr>
                <w:noProof/>
                <w:webHidden/>
              </w:rPr>
              <w:tab/>
            </w:r>
            <w:r>
              <w:rPr>
                <w:noProof/>
                <w:webHidden/>
              </w:rPr>
              <w:fldChar w:fldCharType="begin"/>
            </w:r>
            <w:r>
              <w:rPr>
                <w:noProof/>
                <w:webHidden/>
              </w:rPr>
              <w:instrText xml:space="preserve"> PAGEREF _Toc202785003 \h </w:instrText>
            </w:r>
            <w:r>
              <w:rPr>
                <w:noProof/>
                <w:webHidden/>
              </w:rPr>
            </w:r>
            <w:r>
              <w:rPr>
                <w:noProof/>
                <w:webHidden/>
              </w:rPr>
              <w:fldChar w:fldCharType="separate"/>
            </w:r>
            <w:r>
              <w:rPr>
                <w:noProof/>
                <w:webHidden/>
              </w:rPr>
              <w:t>8</w:t>
            </w:r>
            <w:r>
              <w:rPr>
                <w:noProof/>
                <w:webHidden/>
              </w:rPr>
              <w:fldChar w:fldCharType="end"/>
            </w:r>
          </w:hyperlink>
        </w:p>
        <w:p w14:paraId="02846829" w14:textId="77777777" w:rsidR="00733D5D" w:rsidRDefault="00733D5D" w:rsidP="00733D5D">
          <w:pPr>
            <w:pStyle w:val="TOC3"/>
            <w:tabs>
              <w:tab w:val="right" w:leader="dot" w:pos="9016"/>
            </w:tabs>
            <w:rPr>
              <w:noProof/>
            </w:rPr>
          </w:pPr>
          <w:hyperlink w:anchor="_Toc202785004" w:history="1">
            <w:r w:rsidRPr="00D92603">
              <w:rPr>
                <w:rStyle w:val="Hyperlink"/>
                <w:noProof/>
              </w:rPr>
              <w:t>Responding to Subject Access Requests</w:t>
            </w:r>
            <w:r>
              <w:rPr>
                <w:noProof/>
                <w:webHidden/>
              </w:rPr>
              <w:tab/>
            </w:r>
            <w:r>
              <w:rPr>
                <w:noProof/>
                <w:webHidden/>
              </w:rPr>
              <w:fldChar w:fldCharType="begin"/>
            </w:r>
            <w:r>
              <w:rPr>
                <w:noProof/>
                <w:webHidden/>
              </w:rPr>
              <w:instrText xml:space="preserve"> PAGEREF _Toc202785004 \h </w:instrText>
            </w:r>
            <w:r>
              <w:rPr>
                <w:noProof/>
                <w:webHidden/>
              </w:rPr>
            </w:r>
            <w:r>
              <w:rPr>
                <w:noProof/>
                <w:webHidden/>
              </w:rPr>
              <w:fldChar w:fldCharType="separate"/>
            </w:r>
            <w:r>
              <w:rPr>
                <w:noProof/>
                <w:webHidden/>
              </w:rPr>
              <w:t>9</w:t>
            </w:r>
            <w:r>
              <w:rPr>
                <w:noProof/>
                <w:webHidden/>
              </w:rPr>
              <w:fldChar w:fldCharType="end"/>
            </w:r>
          </w:hyperlink>
        </w:p>
        <w:p w14:paraId="2C9C8D57" w14:textId="77777777" w:rsidR="00733D5D" w:rsidRDefault="00733D5D" w:rsidP="00733D5D">
          <w:pPr>
            <w:pStyle w:val="TOC3"/>
            <w:tabs>
              <w:tab w:val="right" w:leader="dot" w:pos="9016"/>
            </w:tabs>
            <w:rPr>
              <w:noProof/>
            </w:rPr>
          </w:pPr>
          <w:hyperlink w:anchor="_Toc202785005" w:history="1">
            <w:r w:rsidRPr="00D92603">
              <w:rPr>
                <w:rStyle w:val="Hyperlink"/>
                <w:noProof/>
              </w:rPr>
              <w:t>Other Rights of the Individual</w:t>
            </w:r>
            <w:r>
              <w:rPr>
                <w:noProof/>
                <w:webHidden/>
              </w:rPr>
              <w:tab/>
            </w:r>
            <w:r>
              <w:rPr>
                <w:noProof/>
                <w:webHidden/>
              </w:rPr>
              <w:fldChar w:fldCharType="begin"/>
            </w:r>
            <w:r>
              <w:rPr>
                <w:noProof/>
                <w:webHidden/>
              </w:rPr>
              <w:instrText xml:space="preserve"> PAGEREF _Toc202785005 \h </w:instrText>
            </w:r>
            <w:r>
              <w:rPr>
                <w:noProof/>
                <w:webHidden/>
              </w:rPr>
            </w:r>
            <w:r>
              <w:rPr>
                <w:noProof/>
                <w:webHidden/>
              </w:rPr>
              <w:fldChar w:fldCharType="separate"/>
            </w:r>
            <w:r>
              <w:rPr>
                <w:noProof/>
                <w:webHidden/>
              </w:rPr>
              <w:t>9</w:t>
            </w:r>
            <w:r>
              <w:rPr>
                <w:noProof/>
                <w:webHidden/>
              </w:rPr>
              <w:fldChar w:fldCharType="end"/>
            </w:r>
          </w:hyperlink>
        </w:p>
        <w:p w14:paraId="0CE70F0A" w14:textId="77777777" w:rsidR="00733D5D" w:rsidRDefault="00733D5D" w:rsidP="00733D5D">
          <w:pPr>
            <w:pStyle w:val="TOC3"/>
            <w:tabs>
              <w:tab w:val="right" w:leader="dot" w:pos="9016"/>
            </w:tabs>
            <w:rPr>
              <w:noProof/>
            </w:rPr>
          </w:pPr>
          <w:hyperlink w:anchor="_Toc202785006" w:history="1">
            <w:r w:rsidRPr="00D92603">
              <w:rPr>
                <w:rStyle w:val="Hyperlink"/>
                <w:noProof/>
              </w:rPr>
              <w:t>CCTV</w:t>
            </w:r>
            <w:r>
              <w:rPr>
                <w:noProof/>
                <w:webHidden/>
              </w:rPr>
              <w:tab/>
            </w:r>
            <w:r>
              <w:rPr>
                <w:noProof/>
                <w:webHidden/>
              </w:rPr>
              <w:fldChar w:fldCharType="begin"/>
            </w:r>
            <w:r>
              <w:rPr>
                <w:noProof/>
                <w:webHidden/>
              </w:rPr>
              <w:instrText xml:space="preserve"> PAGEREF _Toc202785006 \h </w:instrText>
            </w:r>
            <w:r>
              <w:rPr>
                <w:noProof/>
                <w:webHidden/>
              </w:rPr>
            </w:r>
            <w:r>
              <w:rPr>
                <w:noProof/>
                <w:webHidden/>
              </w:rPr>
              <w:fldChar w:fldCharType="separate"/>
            </w:r>
            <w:r>
              <w:rPr>
                <w:noProof/>
                <w:webHidden/>
              </w:rPr>
              <w:t>10</w:t>
            </w:r>
            <w:r>
              <w:rPr>
                <w:noProof/>
                <w:webHidden/>
              </w:rPr>
              <w:fldChar w:fldCharType="end"/>
            </w:r>
          </w:hyperlink>
        </w:p>
        <w:p w14:paraId="1738A13E" w14:textId="77777777" w:rsidR="00733D5D" w:rsidRDefault="00733D5D" w:rsidP="00733D5D">
          <w:pPr>
            <w:pStyle w:val="TOC3"/>
            <w:tabs>
              <w:tab w:val="right" w:leader="dot" w:pos="9016"/>
            </w:tabs>
            <w:rPr>
              <w:noProof/>
            </w:rPr>
          </w:pPr>
          <w:hyperlink w:anchor="_Toc202785007" w:history="1">
            <w:r w:rsidRPr="00D92603">
              <w:rPr>
                <w:rStyle w:val="Hyperlink"/>
                <w:noProof/>
              </w:rPr>
              <w:t>Photography and videos</w:t>
            </w:r>
            <w:r>
              <w:rPr>
                <w:noProof/>
                <w:webHidden/>
              </w:rPr>
              <w:tab/>
            </w:r>
            <w:r>
              <w:rPr>
                <w:noProof/>
                <w:webHidden/>
              </w:rPr>
              <w:fldChar w:fldCharType="begin"/>
            </w:r>
            <w:r>
              <w:rPr>
                <w:noProof/>
                <w:webHidden/>
              </w:rPr>
              <w:instrText xml:space="preserve"> PAGEREF _Toc202785007 \h </w:instrText>
            </w:r>
            <w:r>
              <w:rPr>
                <w:noProof/>
                <w:webHidden/>
              </w:rPr>
            </w:r>
            <w:r>
              <w:rPr>
                <w:noProof/>
                <w:webHidden/>
              </w:rPr>
              <w:fldChar w:fldCharType="separate"/>
            </w:r>
            <w:r>
              <w:rPr>
                <w:noProof/>
                <w:webHidden/>
              </w:rPr>
              <w:t>10</w:t>
            </w:r>
            <w:r>
              <w:rPr>
                <w:noProof/>
                <w:webHidden/>
              </w:rPr>
              <w:fldChar w:fldCharType="end"/>
            </w:r>
          </w:hyperlink>
        </w:p>
        <w:p w14:paraId="728E7A3F" w14:textId="77777777" w:rsidR="00733D5D" w:rsidRDefault="00733D5D" w:rsidP="00733D5D">
          <w:pPr>
            <w:pStyle w:val="TOC3"/>
            <w:tabs>
              <w:tab w:val="right" w:leader="dot" w:pos="9016"/>
            </w:tabs>
            <w:rPr>
              <w:noProof/>
            </w:rPr>
          </w:pPr>
          <w:hyperlink w:anchor="_Toc202785008" w:history="1">
            <w:r w:rsidRPr="00D92603">
              <w:rPr>
                <w:rStyle w:val="Hyperlink"/>
                <w:noProof/>
              </w:rPr>
              <w:t>Integrated Data Protection</w:t>
            </w:r>
            <w:r>
              <w:rPr>
                <w:noProof/>
                <w:webHidden/>
              </w:rPr>
              <w:tab/>
            </w:r>
            <w:r>
              <w:rPr>
                <w:noProof/>
                <w:webHidden/>
              </w:rPr>
              <w:fldChar w:fldCharType="begin"/>
            </w:r>
            <w:r>
              <w:rPr>
                <w:noProof/>
                <w:webHidden/>
              </w:rPr>
              <w:instrText xml:space="preserve"> PAGEREF _Toc202785008 \h </w:instrText>
            </w:r>
            <w:r>
              <w:rPr>
                <w:noProof/>
                <w:webHidden/>
              </w:rPr>
            </w:r>
            <w:r>
              <w:rPr>
                <w:noProof/>
                <w:webHidden/>
              </w:rPr>
              <w:fldChar w:fldCharType="separate"/>
            </w:r>
            <w:r>
              <w:rPr>
                <w:noProof/>
                <w:webHidden/>
              </w:rPr>
              <w:t>10</w:t>
            </w:r>
            <w:r>
              <w:rPr>
                <w:noProof/>
                <w:webHidden/>
              </w:rPr>
              <w:fldChar w:fldCharType="end"/>
            </w:r>
          </w:hyperlink>
        </w:p>
        <w:p w14:paraId="5EF4C1F7" w14:textId="77777777" w:rsidR="00733D5D" w:rsidRDefault="00733D5D" w:rsidP="00733D5D">
          <w:r>
            <w:rPr>
              <w:b/>
              <w:bCs/>
              <w:noProof/>
              <w:lang w:val="en-US"/>
            </w:rPr>
            <w:fldChar w:fldCharType="end"/>
          </w:r>
        </w:p>
      </w:sdtContent>
    </w:sdt>
    <w:p w14:paraId="17DB5029" w14:textId="77777777" w:rsidR="00733D5D" w:rsidRDefault="00733D5D" w:rsidP="00733D5D"/>
    <w:p w14:paraId="539EF6AE" w14:textId="77777777" w:rsidR="00733D5D" w:rsidRDefault="00733D5D" w:rsidP="00733D5D"/>
    <w:p w14:paraId="146A5D7C" w14:textId="77777777" w:rsidR="00733D5D" w:rsidRDefault="00733D5D" w:rsidP="00733D5D"/>
    <w:p w14:paraId="4F912394" w14:textId="77777777" w:rsidR="00733D5D" w:rsidRDefault="00733D5D" w:rsidP="00733D5D"/>
    <w:p w14:paraId="0E0ED430" w14:textId="77777777" w:rsidR="00733D5D" w:rsidRDefault="00733D5D" w:rsidP="00733D5D"/>
    <w:p w14:paraId="69EEECBB" w14:textId="77777777" w:rsidR="00733D5D" w:rsidRDefault="00733D5D" w:rsidP="00733D5D"/>
    <w:p w14:paraId="0DFCC416" w14:textId="77777777" w:rsidR="00733D5D" w:rsidRDefault="00733D5D" w:rsidP="00733D5D"/>
    <w:p w14:paraId="34FB4706" w14:textId="77777777" w:rsidR="00733D5D" w:rsidRPr="000B0594" w:rsidRDefault="00733D5D" w:rsidP="00733D5D">
      <w:pPr>
        <w:pStyle w:val="Heading3"/>
      </w:pPr>
      <w:bookmarkStart w:id="0" w:name="_Toc202784989"/>
      <w:bookmarkStart w:id="1" w:name="_Toc101250961"/>
      <w:r w:rsidRPr="000B0594">
        <w:t>Aims</w:t>
      </w:r>
      <w:bookmarkEnd w:id="0"/>
      <w:bookmarkEnd w:id="1"/>
      <w:r w:rsidRPr="000B0594">
        <w:t xml:space="preserve"> </w:t>
      </w:r>
    </w:p>
    <w:p w14:paraId="26E09283" w14:textId="1C066BAD" w:rsidR="00733D5D" w:rsidRPr="000B0594" w:rsidRDefault="00733D5D" w:rsidP="00733D5D">
      <w:pPr>
        <w:spacing w:after="0"/>
      </w:pPr>
      <w:r w:rsidRPr="000B0594">
        <w:t xml:space="preserve">PASTways </w:t>
      </w:r>
      <w:r>
        <w:t>endeavours</w:t>
      </w:r>
      <w:r w:rsidRPr="000B0594">
        <w:t xml:space="preserve"> to ensure that all personal data collected </w:t>
      </w:r>
      <w:r>
        <w:t>regarding</w:t>
      </w:r>
      <w:r w:rsidRPr="000B0594">
        <w:t xml:space="preserve"> students, staff, visitors, volunteers, trustees, and other individuals entering the </w:t>
      </w:r>
      <w:r>
        <w:t>environment</w:t>
      </w:r>
      <w:r w:rsidRPr="000B0594">
        <w:t xml:space="preserve"> is collected, stored, and processed </w:t>
      </w:r>
      <w:r>
        <w:t>in accordance with</w:t>
      </w:r>
      <w:r w:rsidRPr="000B0594">
        <w:t xml:space="preserve"> UK data protection </w:t>
      </w:r>
      <w:r>
        <w:t>legislation</w:t>
      </w:r>
      <w:r w:rsidRPr="000B0594">
        <w:t>.</w:t>
      </w:r>
    </w:p>
    <w:p w14:paraId="1061838F" w14:textId="005889BD" w:rsidR="00733D5D" w:rsidRPr="000B0594" w:rsidRDefault="00733D5D" w:rsidP="00733D5D">
      <w:pPr>
        <w:spacing w:after="0"/>
      </w:pPr>
      <w:r w:rsidRPr="000B0594">
        <w:t xml:space="preserve">This </w:t>
      </w:r>
      <w:r>
        <w:t>protocol applies uniformly</w:t>
      </w:r>
      <w:r w:rsidRPr="000B0594">
        <w:t xml:space="preserve"> to all data, </w:t>
      </w:r>
      <w:r>
        <w:t>irrespective</w:t>
      </w:r>
      <w:r w:rsidRPr="000B0594">
        <w:t xml:space="preserve"> of whether it is in </w:t>
      </w:r>
      <w:r>
        <w:t>physical</w:t>
      </w:r>
      <w:r w:rsidRPr="000B0594">
        <w:t xml:space="preserve"> or electronic </w:t>
      </w:r>
      <w:r>
        <w:t>form</w:t>
      </w:r>
      <w:r w:rsidRPr="000B0594">
        <w:t>.</w:t>
      </w:r>
    </w:p>
    <w:p w14:paraId="0800C1DF" w14:textId="77777777" w:rsidR="00733D5D" w:rsidRPr="000B0594" w:rsidRDefault="00733D5D" w:rsidP="00733D5D">
      <w:pPr>
        <w:spacing w:after="0"/>
      </w:pPr>
    </w:p>
    <w:p w14:paraId="201A2EFA" w14:textId="77777777" w:rsidR="00733D5D" w:rsidRDefault="00733D5D" w:rsidP="00733D5D">
      <w:pPr>
        <w:pStyle w:val="Heading3"/>
        <w:rPr>
          <w:sz w:val="32"/>
          <w:szCs w:val="32"/>
        </w:rPr>
      </w:pPr>
      <w:bookmarkStart w:id="2" w:name="_Toc202784990"/>
      <w:bookmarkStart w:id="3" w:name="_Toc101250962"/>
      <w:r>
        <w:t>Legislation and guidance</w:t>
      </w:r>
      <w:bookmarkEnd w:id="2"/>
      <w:bookmarkEnd w:id="3"/>
    </w:p>
    <w:p w14:paraId="2788F1AE" w14:textId="77777777" w:rsidR="00733D5D" w:rsidRPr="000B0594" w:rsidRDefault="00733D5D" w:rsidP="00733D5D">
      <w:pPr>
        <w:spacing w:after="0"/>
      </w:pPr>
    </w:p>
    <w:p w14:paraId="4BAC7747" w14:textId="77777777" w:rsidR="00733D5D" w:rsidRPr="000B0594" w:rsidRDefault="00733D5D" w:rsidP="00733D5D">
      <w:pPr>
        <w:spacing w:after="0"/>
      </w:pPr>
      <w:r w:rsidRPr="000B0594">
        <w:t xml:space="preserve">This policy meets the requirements of </w:t>
      </w:r>
    </w:p>
    <w:p w14:paraId="3268BB2E" w14:textId="77777777" w:rsidR="00733D5D" w:rsidRPr="000B0594" w:rsidRDefault="00733D5D" w:rsidP="00733D5D">
      <w:pPr>
        <w:pStyle w:val="ListParagraph"/>
        <w:numPr>
          <w:ilvl w:val="0"/>
          <w:numId w:val="1"/>
        </w:numPr>
        <w:spacing w:after="0" w:line="256" w:lineRule="auto"/>
      </w:pPr>
      <w:r w:rsidRPr="000B0594">
        <w:t xml:space="preserve">UK General Data Protection Regulation (UK GDPR) </w:t>
      </w:r>
      <w:hyperlink r:id="rId7" w:history="1">
        <w:r w:rsidRPr="000B0594">
          <w:rPr>
            <w:rStyle w:val="Hyperlink"/>
          </w:rPr>
          <w:t>https://www.legislation.gov.uk/ukpga/2018/12/contents/enacted</w:t>
        </w:r>
      </w:hyperlink>
    </w:p>
    <w:p w14:paraId="76E1AC20" w14:textId="77777777" w:rsidR="00733D5D" w:rsidRPr="000B0594" w:rsidRDefault="00733D5D" w:rsidP="00733D5D">
      <w:pPr>
        <w:spacing w:after="0"/>
      </w:pPr>
      <w:r w:rsidRPr="000B0594">
        <w:t>This policy is guided by The Information Commissioner Office (ICO)</w:t>
      </w:r>
    </w:p>
    <w:p w14:paraId="4A952E5A" w14:textId="77777777" w:rsidR="00733D5D" w:rsidRPr="000B0594" w:rsidRDefault="00733D5D" w:rsidP="00733D5D">
      <w:pPr>
        <w:pStyle w:val="ListParagraph"/>
        <w:numPr>
          <w:ilvl w:val="0"/>
          <w:numId w:val="1"/>
        </w:numPr>
        <w:spacing w:after="0" w:line="256" w:lineRule="auto"/>
      </w:pPr>
      <w:r w:rsidRPr="000B0594">
        <w:t xml:space="preserve">Guidance on GDPR </w:t>
      </w:r>
      <w:hyperlink r:id="rId8" w:history="1">
        <w:r w:rsidRPr="000B0594">
          <w:rPr>
            <w:rStyle w:val="Hyperlink"/>
          </w:rPr>
          <w:t>https://ico.org.uk/for-organisations/guide-to-data-protection/guide-to-the-general-data-protection-regulation-gdpr/</w:t>
        </w:r>
      </w:hyperlink>
      <w:r w:rsidRPr="000B0594">
        <w:t xml:space="preserve"> </w:t>
      </w:r>
    </w:p>
    <w:p w14:paraId="58200DBB" w14:textId="77777777" w:rsidR="00733D5D" w:rsidRPr="000B0594" w:rsidRDefault="00733D5D" w:rsidP="00733D5D">
      <w:pPr>
        <w:pStyle w:val="ListParagraph"/>
        <w:numPr>
          <w:ilvl w:val="0"/>
          <w:numId w:val="1"/>
        </w:numPr>
        <w:spacing w:after="0" w:line="256" w:lineRule="auto"/>
      </w:pPr>
      <w:r w:rsidRPr="000B0594">
        <w:t xml:space="preserve">Code of practice for the use of CCTV </w:t>
      </w:r>
      <w:hyperlink r:id="rId9" w:history="1">
        <w:r w:rsidRPr="000B0594">
          <w:rPr>
            <w:rStyle w:val="Hyperlink"/>
          </w:rPr>
          <w:t>https://assets.publishing.service.gov.uk/government/uploads/system/uploads/attachment_data/file/881538/SCC___ICO_DPIA_guidance_V3_FINAL_PDF.pdf</w:t>
        </w:r>
      </w:hyperlink>
      <w:r w:rsidRPr="000B0594">
        <w:t xml:space="preserve"> </w:t>
      </w:r>
    </w:p>
    <w:p w14:paraId="60BBB35F" w14:textId="77777777" w:rsidR="00733D5D" w:rsidRPr="000B0594" w:rsidRDefault="00733D5D" w:rsidP="00733D5D">
      <w:pPr>
        <w:spacing w:after="0"/>
      </w:pPr>
      <w:r w:rsidRPr="000B0594">
        <w:t>PASTways does not use any biometric data.</w:t>
      </w:r>
    </w:p>
    <w:p w14:paraId="1BDD27B2" w14:textId="77777777" w:rsidR="00733D5D" w:rsidRPr="000B0594" w:rsidRDefault="00733D5D" w:rsidP="00733D5D">
      <w:pPr>
        <w:spacing w:after="0"/>
      </w:pPr>
    </w:p>
    <w:p w14:paraId="0E488586" w14:textId="77777777" w:rsidR="00733D5D" w:rsidRDefault="00733D5D" w:rsidP="00733D5D">
      <w:pPr>
        <w:spacing w:after="0"/>
      </w:pPr>
    </w:p>
    <w:p w14:paraId="0F371F74" w14:textId="77777777" w:rsidR="00733D5D" w:rsidRDefault="00733D5D" w:rsidP="00733D5D">
      <w:pPr>
        <w:spacing w:after="0"/>
      </w:pPr>
    </w:p>
    <w:p w14:paraId="50BE5A57" w14:textId="77777777" w:rsidR="00733D5D" w:rsidRDefault="00733D5D" w:rsidP="00733D5D">
      <w:pPr>
        <w:spacing w:after="0"/>
      </w:pPr>
    </w:p>
    <w:p w14:paraId="319C9419" w14:textId="77777777" w:rsidR="00733D5D" w:rsidRDefault="00733D5D" w:rsidP="00733D5D">
      <w:pPr>
        <w:spacing w:after="0"/>
      </w:pPr>
    </w:p>
    <w:p w14:paraId="5EEA4A6A" w14:textId="77777777" w:rsidR="00733D5D" w:rsidRDefault="00733D5D" w:rsidP="00733D5D">
      <w:pPr>
        <w:spacing w:after="0"/>
      </w:pPr>
    </w:p>
    <w:p w14:paraId="5D359B59" w14:textId="77777777" w:rsidR="00733D5D" w:rsidRDefault="00733D5D" w:rsidP="00733D5D">
      <w:pPr>
        <w:spacing w:after="0"/>
      </w:pPr>
    </w:p>
    <w:p w14:paraId="6C95932D" w14:textId="77777777" w:rsidR="00733D5D" w:rsidRDefault="00733D5D" w:rsidP="00733D5D">
      <w:pPr>
        <w:spacing w:after="0"/>
      </w:pPr>
    </w:p>
    <w:p w14:paraId="413C0A20" w14:textId="77777777" w:rsidR="00733D5D" w:rsidRDefault="00733D5D" w:rsidP="00733D5D">
      <w:pPr>
        <w:spacing w:after="0"/>
      </w:pPr>
    </w:p>
    <w:p w14:paraId="375D534E" w14:textId="77777777" w:rsidR="00733D5D" w:rsidRDefault="00733D5D" w:rsidP="00733D5D">
      <w:pPr>
        <w:spacing w:after="0"/>
      </w:pPr>
    </w:p>
    <w:p w14:paraId="12519D79" w14:textId="77777777" w:rsidR="00733D5D" w:rsidRDefault="00733D5D" w:rsidP="00733D5D">
      <w:pPr>
        <w:spacing w:after="0"/>
      </w:pPr>
    </w:p>
    <w:p w14:paraId="6012DF08" w14:textId="77777777" w:rsidR="00733D5D" w:rsidRDefault="00733D5D" w:rsidP="00733D5D">
      <w:pPr>
        <w:spacing w:after="0"/>
      </w:pPr>
    </w:p>
    <w:p w14:paraId="4F0318F6" w14:textId="77777777" w:rsidR="00733D5D" w:rsidRDefault="00733D5D" w:rsidP="00733D5D">
      <w:pPr>
        <w:spacing w:after="0"/>
      </w:pPr>
    </w:p>
    <w:p w14:paraId="44E17427" w14:textId="77777777" w:rsidR="00733D5D" w:rsidRDefault="00733D5D" w:rsidP="00733D5D">
      <w:pPr>
        <w:spacing w:after="0"/>
      </w:pPr>
    </w:p>
    <w:p w14:paraId="1831CD65" w14:textId="77777777" w:rsidR="00733D5D" w:rsidRDefault="00733D5D" w:rsidP="00733D5D">
      <w:pPr>
        <w:spacing w:after="0"/>
      </w:pPr>
    </w:p>
    <w:p w14:paraId="49A14B45" w14:textId="77777777" w:rsidR="00733D5D" w:rsidRDefault="00733D5D" w:rsidP="00733D5D">
      <w:pPr>
        <w:spacing w:after="0"/>
      </w:pPr>
    </w:p>
    <w:p w14:paraId="4BD17D04" w14:textId="77777777" w:rsidR="00733D5D" w:rsidRDefault="00733D5D" w:rsidP="00733D5D">
      <w:pPr>
        <w:pStyle w:val="Heading2"/>
      </w:pPr>
    </w:p>
    <w:p w14:paraId="3EB5F252" w14:textId="77777777" w:rsidR="00733D5D" w:rsidRPr="00C45A6C" w:rsidRDefault="00733D5D" w:rsidP="00733D5D"/>
    <w:p w14:paraId="651E14E5" w14:textId="77777777" w:rsidR="00733D5D" w:rsidRPr="00733D5D" w:rsidRDefault="00733D5D" w:rsidP="00733D5D">
      <w:pPr>
        <w:pStyle w:val="Heading2"/>
        <w:rPr>
          <w:sz w:val="40"/>
        </w:rPr>
      </w:pPr>
      <w:bookmarkStart w:id="4" w:name="_Toc202784991"/>
      <w:bookmarkStart w:id="5" w:name="_Toc101250963"/>
      <w:r>
        <w:lastRenderedPageBreak/>
        <w:t>Definitions</w:t>
      </w:r>
      <w:bookmarkEnd w:id="4"/>
      <w:bookmarkEnd w:id="5"/>
      <w:r>
        <w:t xml:space="preserve"> </w:t>
      </w:r>
    </w:p>
    <w:tbl>
      <w:tblPr>
        <w:tblStyle w:val="TableGrid"/>
        <w:tblW w:w="10060" w:type="dxa"/>
        <w:jc w:val="center"/>
        <w:tblLook w:val="04A0" w:firstRow="1" w:lastRow="0" w:firstColumn="1" w:lastColumn="0" w:noHBand="0" w:noVBand="1"/>
      </w:tblPr>
      <w:tblGrid>
        <w:gridCol w:w="4885"/>
        <w:gridCol w:w="5175"/>
      </w:tblGrid>
      <w:tr w:rsidR="00733D5D" w:rsidRPr="00C45A6C" w14:paraId="5206AB6A" w14:textId="77777777" w:rsidTr="00494B0D">
        <w:trPr>
          <w:trHeight w:val="307"/>
          <w:jc w:val="center"/>
        </w:trPr>
        <w:tc>
          <w:tcPr>
            <w:tcW w:w="4885" w:type="dxa"/>
            <w:tcBorders>
              <w:top w:val="single" w:sz="4" w:space="0" w:color="auto"/>
              <w:left w:val="single" w:sz="4" w:space="0" w:color="auto"/>
              <w:bottom w:val="single" w:sz="4" w:space="0" w:color="auto"/>
              <w:right w:val="single" w:sz="4" w:space="0" w:color="auto"/>
            </w:tcBorders>
            <w:hideMark/>
          </w:tcPr>
          <w:p w14:paraId="4E147E9D" w14:textId="77777777" w:rsidR="00733D5D" w:rsidRPr="00733D5D" w:rsidRDefault="00733D5D" w:rsidP="00494B0D">
            <w:pPr>
              <w:jc w:val="center"/>
              <w:rPr>
                <w:b/>
                <w:color w:val="156082" w:themeColor="accent1"/>
                <w:sz w:val="20"/>
              </w:rPr>
            </w:pPr>
            <w:r w:rsidRPr="00733D5D">
              <w:rPr>
                <w:b/>
                <w:color w:val="156082" w:themeColor="accent1"/>
                <w:sz w:val="20"/>
              </w:rPr>
              <w:t>Term</w:t>
            </w:r>
          </w:p>
        </w:tc>
        <w:tc>
          <w:tcPr>
            <w:tcW w:w="5175" w:type="dxa"/>
            <w:tcBorders>
              <w:top w:val="single" w:sz="4" w:space="0" w:color="auto"/>
              <w:left w:val="single" w:sz="4" w:space="0" w:color="auto"/>
              <w:bottom w:val="single" w:sz="4" w:space="0" w:color="auto"/>
              <w:right w:val="single" w:sz="4" w:space="0" w:color="auto"/>
            </w:tcBorders>
            <w:hideMark/>
          </w:tcPr>
          <w:p w14:paraId="034A3CAF" w14:textId="77777777" w:rsidR="00733D5D" w:rsidRPr="00733D5D" w:rsidRDefault="00733D5D" w:rsidP="00494B0D">
            <w:pPr>
              <w:jc w:val="center"/>
              <w:rPr>
                <w:b/>
                <w:color w:val="156082" w:themeColor="accent1"/>
                <w:sz w:val="20"/>
              </w:rPr>
            </w:pPr>
            <w:r w:rsidRPr="00733D5D">
              <w:rPr>
                <w:b/>
                <w:color w:val="156082" w:themeColor="accent1"/>
                <w:sz w:val="20"/>
              </w:rPr>
              <w:t>Definition</w:t>
            </w:r>
          </w:p>
        </w:tc>
      </w:tr>
      <w:tr w:rsidR="00733D5D" w:rsidRPr="00C45A6C" w14:paraId="66AAD4FB" w14:textId="77777777" w:rsidTr="00494B0D">
        <w:trPr>
          <w:trHeight w:val="859"/>
          <w:jc w:val="center"/>
        </w:trPr>
        <w:tc>
          <w:tcPr>
            <w:tcW w:w="4885" w:type="dxa"/>
            <w:tcBorders>
              <w:top w:val="single" w:sz="4" w:space="0" w:color="auto"/>
              <w:left w:val="single" w:sz="4" w:space="0" w:color="auto"/>
              <w:bottom w:val="single" w:sz="4" w:space="0" w:color="auto"/>
              <w:right w:val="single" w:sz="4" w:space="0" w:color="auto"/>
            </w:tcBorders>
          </w:tcPr>
          <w:p w14:paraId="64EAD0EF" w14:textId="77777777" w:rsidR="00733D5D" w:rsidRPr="00733D5D" w:rsidRDefault="00733D5D" w:rsidP="00494B0D">
            <w:pPr>
              <w:jc w:val="center"/>
              <w:rPr>
                <w:sz w:val="20"/>
              </w:rPr>
            </w:pPr>
          </w:p>
          <w:p w14:paraId="1F5E3FFC" w14:textId="77777777" w:rsidR="00733D5D" w:rsidRPr="00733D5D" w:rsidRDefault="00733D5D" w:rsidP="00494B0D">
            <w:pPr>
              <w:jc w:val="center"/>
              <w:rPr>
                <w:sz w:val="20"/>
              </w:rPr>
            </w:pPr>
            <w:r w:rsidRPr="00733D5D">
              <w:rPr>
                <w:sz w:val="20"/>
              </w:rPr>
              <w:t>Personal Data</w:t>
            </w:r>
          </w:p>
        </w:tc>
        <w:tc>
          <w:tcPr>
            <w:tcW w:w="5175" w:type="dxa"/>
            <w:tcBorders>
              <w:top w:val="single" w:sz="4" w:space="0" w:color="auto"/>
              <w:left w:val="single" w:sz="4" w:space="0" w:color="auto"/>
              <w:bottom w:val="single" w:sz="4" w:space="0" w:color="auto"/>
              <w:right w:val="single" w:sz="4" w:space="0" w:color="auto"/>
            </w:tcBorders>
            <w:hideMark/>
          </w:tcPr>
          <w:p w14:paraId="7DC9743E" w14:textId="77777777" w:rsidR="00733D5D" w:rsidRPr="00733D5D" w:rsidRDefault="00733D5D" w:rsidP="00733D5D">
            <w:pPr>
              <w:jc w:val="center"/>
              <w:rPr>
                <w:sz w:val="20"/>
              </w:rPr>
            </w:pPr>
            <w:r w:rsidRPr="00733D5D">
              <w:rPr>
                <w:sz w:val="20"/>
              </w:rPr>
              <w:t>Information related to an identified or identifiable living person. Such as:</w:t>
            </w:r>
          </w:p>
          <w:p w14:paraId="347D7C97" w14:textId="77777777" w:rsidR="00733D5D" w:rsidRPr="00733D5D" w:rsidRDefault="00733D5D" w:rsidP="00733D5D">
            <w:pPr>
              <w:pStyle w:val="ListParagraph"/>
              <w:numPr>
                <w:ilvl w:val="0"/>
                <w:numId w:val="2"/>
              </w:numPr>
              <w:jc w:val="center"/>
              <w:rPr>
                <w:sz w:val="20"/>
              </w:rPr>
            </w:pPr>
            <w:r w:rsidRPr="00733D5D">
              <w:rPr>
                <w:sz w:val="20"/>
              </w:rPr>
              <w:t>Name</w:t>
            </w:r>
          </w:p>
          <w:p w14:paraId="4D216F51" w14:textId="77777777" w:rsidR="00733D5D" w:rsidRPr="00733D5D" w:rsidRDefault="00733D5D" w:rsidP="00733D5D">
            <w:pPr>
              <w:pStyle w:val="ListParagraph"/>
              <w:numPr>
                <w:ilvl w:val="0"/>
                <w:numId w:val="2"/>
              </w:numPr>
              <w:jc w:val="center"/>
              <w:rPr>
                <w:sz w:val="20"/>
              </w:rPr>
            </w:pPr>
            <w:r w:rsidRPr="00733D5D">
              <w:rPr>
                <w:sz w:val="20"/>
              </w:rPr>
              <w:t>Address</w:t>
            </w:r>
          </w:p>
          <w:p w14:paraId="16B854B0" w14:textId="77777777" w:rsidR="00733D5D" w:rsidRPr="00733D5D" w:rsidRDefault="00733D5D" w:rsidP="00733D5D">
            <w:pPr>
              <w:pStyle w:val="ListParagraph"/>
              <w:numPr>
                <w:ilvl w:val="0"/>
                <w:numId w:val="2"/>
              </w:numPr>
              <w:jc w:val="center"/>
              <w:rPr>
                <w:sz w:val="20"/>
              </w:rPr>
            </w:pPr>
            <w:r w:rsidRPr="00733D5D">
              <w:rPr>
                <w:sz w:val="20"/>
              </w:rPr>
              <w:t>Identification numbers (NI number, Passport number</w:t>
            </w:r>
            <w:r>
              <w:rPr>
                <w:sz w:val="20"/>
                <w:szCs w:val="20"/>
              </w:rPr>
              <w:t>,</w:t>
            </w:r>
            <w:r w:rsidRPr="00733D5D">
              <w:rPr>
                <w:sz w:val="20"/>
              </w:rPr>
              <w:t xml:space="preserve"> etc)</w:t>
            </w:r>
          </w:p>
          <w:p w14:paraId="3895AABF" w14:textId="77777777" w:rsidR="00733D5D" w:rsidRPr="00733D5D" w:rsidRDefault="00733D5D" w:rsidP="00733D5D">
            <w:pPr>
              <w:pStyle w:val="ListParagraph"/>
              <w:numPr>
                <w:ilvl w:val="0"/>
                <w:numId w:val="2"/>
              </w:numPr>
              <w:jc w:val="center"/>
              <w:rPr>
                <w:sz w:val="20"/>
              </w:rPr>
            </w:pPr>
            <w:r w:rsidRPr="00733D5D">
              <w:rPr>
                <w:sz w:val="20"/>
              </w:rPr>
              <w:t>Location data</w:t>
            </w:r>
          </w:p>
          <w:p w14:paraId="60C42DD0" w14:textId="77777777" w:rsidR="00733D5D" w:rsidRPr="00733D5D" w:rsidRDefault="00733D5D" w:rsidP="00733D5D">
            <w:pPr>
              <w:pStyle w:val="ListParagraph"/>
              <w:numPr>
                <w:ilvl w:val="0"/>
                <w:numId w:val="2"/>
              </w:numPr>
              <w:jc w:val="center"/>
              <w:rPr>
                <w:sz w:val="20"/>
              </w:rPr>
            </w:pPr>
            <w:r w:rsidRPr="00733D5D">
              <w:rPr>
                <w:sz w:val="20"/>
              </w:rPr>
              <w:t>Photos and/or video footage</w:t>
            </w:r>
          </w:p>
          <w:p w14:paraId="611E68E4" w14:textId="77777777" w:rsidR="00733D5D" w:rsidRPr="00733D5D" w:rsidRDefault="00733D5D" w:rsidP="00733D5D">
            <w:pPr>
              <w:pStyle w:val="ListParagraph"/>
              <w:numPr>
                <w:ilvl w:val="0"/>
                <w:numId w:val="2"/>
              </w:numPr>
              <w:jc w:val="center"/>
              <w:rPr>
                <w:sz w:val="20"/>
              </w:rPr>
            </w:pPr>
            <w:r w:rsidRPr="00733D5D">
              <w:rPr>
                <w:sz w:val="20"/>
              </w:rPr>
              <w:t>Online identifiers (usernames)</w:t>
            </w:r>
          </w:p>
        </w:tc>
      </w:tr>
      <w:tr w:rsidR="00733D5D" w:rsidRPr="00C45A6C" w14:paraId="53F46DEE" w14:textId="77777777" w:rsidTr="00494B0D">
        <w:trPr>
          <w:trHeight w:val="132"/>
          <w:jc w:val="center"/>
        </w:trPr>
        <w:tc>
          <w:tcPr>
            <w:tcW w:w="4885" w:type="dxa"/>
            <w:tcBorders>
              <w:top w:val="single" w:sz="4" w:space="0" w:color="auto"/>
              <w:left w:val="single" w:sz="4" w:space="0" w:color="auto"/>
              <w:bottom w:val="single" w:sz="4" w:space="0" w:color="auto"/>
              <w:right w:val="single" w:sz="4" w:space="0" w:color="auto"/>
            </w:tcBorders>
          </w:tcPr>
          <w:p w14:paraId="42B99F70" w14:textId="77777777" w:rsidR="00733D5D" w:rsidRPr="00733D5D" w:rsidRDefault="00733D5D" w:rsidP="00494B0D">
            <w:pPr>
              <w:jc w:val="center"/>
              <w:rPr>
                <w:sz w:val="20"/>
              </w:rPr>
            </w:pPr>
          </w:p>
          <w:p w14:paraId="662667FF" w14:textId="77777777" w:rsidR="00733D5D" w:rsidRPr="00733D5D" w:rsidRDefault="00733D5D" w:rsidP="00494B0D">
            <w:pPr>
              <w:jc w:val="center"/>
              <w:rPr>
                <w:sz w:val="20"/>
              </w:rPr>
            </w:pPr>
            <w:r w:rsidRPr="00733D5D">
              <w:rPr>
                <w:sz w:val="20"/>
              </w:rPr>
              <w:t>Special Categories of Personal Data</w:t>
            </w:r>
          </w:p>
        </w:tc>
        <w:tc>
          <w:tcPr>
            <w:tcW w:w="5175" w:type="dxa"/>
            <w:tcBorders>
              <w:top w:val="single" w:sz="4" w:space="0" w:color="auto"/>
              <w:left w:val="single" w:sz="4" w:space="0" w:color="auto"/>
              <w:bottom w:val="single" w:sz="4" w:space="0" w:color="auto"/>
              <w:right w:val="single" w:sz="4" w:space="0" w:color="auto"/>
            </w:tcBorders>
            <w:hideMark/>
          </w:tcPr>
          <w:p w14:paraId="6A709972" w14:textId="77777777" w:rsidR="00733D5D" w:rsidRPr="00733D5D" w:rsidRDefault="00733D5D" w:rsidP="00733D5D">
            <w:pPr>
              <w:jc w:val="center"/>
              <w:rPr>
                <w:sz w:val="20"/>
              </w:rPr>
            </w:pPr>
            <w:r w:rsidRPr="00733D5D">
              <w:rPr>
                <w:sz w:val="20"/>
              </w:rPr>
              <w:t>This is sensitive personal data and requires more protection; this is information such as:</w:t>
            </w:r>
          </w:p>
          <w:p w14:paraId="7CBB9542" w14:textId="3E7DAF92" w:rsidR="00733D5D" w:rsidRPr="00733D5D" w:rsidRDefault="00733D5D" w:rsidP="00733D5D">
            <w:pPr>
              <w:pStyle w:val="ListParagraph"/>
              <w:numPr>
                <w:ilvl w:val="0"/>
                <w:numId w:val="3"/>
              </w:numPr>
              <w:jc w:val="center"/>
              <w:rPr>
                <w:sz w:val="20"/>
              </w:rPr>
            </w:pPr>
            <w:r w:rsidRPr="00733D5D">
              <w:rPr>
                <w:sz w:val="20"/>
              </w:rPr>
              <w:t>Racial or ethnic background</w:t>
            </w:r>
          </w:p>
          <w:p w14:paraId="435A05EE" w14:textId="76C54568" w:rsidR="00733D5D" w:rsidRPr="00733D5D" w:rsidRDefault="00733D5D" w:rsidP="00733D5D">
            <w:pPr>
              <w:pStyle w:val="ListParagraph"/>
              <w:numPr>
                <w:ilvl w:val="0"/>
                <w:numId w:val="3"/>
              </w:numPr>
              <w:jc w:val="center"/>
              <w:rPr>
                <w:sz w:val="20"/>
              </w:rPr>
            </w:pPr>
            <w:r w:rsidRPr="00733D5D">
              <w:rPr>
                <w:sz w:val="20"/>
              </w:rPr>
              <w:t>Genetics</w:t>
            </w:r>
          </w:p>
          <w:p w14:paraId="6FA24629" w14:textId="77777777" w:rsidR="00733D5D" w:rsidRPr="00733D5D" w:rsidRDefault="00733D5D" w:rsidP="00733D5D">
            <w:pPr>
              <w:pStyle w:val="ListParagraph"/>
              <w:numPr>
                <w:ilvl w:val="0"/>
                <w:numId w:val="3"/>
              </w:numPr>
              <w:jc w:val="center"/>
              <w:rPr>
                <w:sz w:val="20"/>
              </w:rPr>
            </w:pPr>
            <w:r w:rsidRPr="00733D5D">
              <w:rPr>
                <w:sz w:val="20"/>
              </w:rPr>
              <w:t>Mental and physical health</w:t>
            </w:r>
          </w:p>
          <w:p w14:paraId="3F6A96C5" w14:textId="0904B107" w:rsidR="00733D5D" w:rsidRPr="00733D5D" w:rsidRDefault="00733D5D" w:rsidP="00733D5D">
            <w:pPr>
              <w:pStyle w:val="ListParagraph"/>
              <w:numPr>
                <w:ilvl w:val="0"/>
                <w:numId w:val="3"/>
              </w:numPr>
              <w:jc w:val="center"/>
              <w:rPr>
                <w:sz w:val="20"/>
              </w:rPr>
            </w:pPr>
            <w:r w:rsidRPr="00733D5D">
              <w:rPr>
                <w:sz w:val="20"/>
              </w:rPr>
              <w:t>Political opinions</w:t>
            </w:r>
          </w:p>
          <w:p w14:paraId="7726D16A" w14:textId="77777777" w:rsidR="00733D5D" w:rsidRPr="00733D5D" w:rsidRDefault="00733D5D" w:rsidP="00733D5D">
            <w:pPr>
              <w:pStyle w:val="ListParagraph"/>
              <w:numPr>
                <w:ilvl w:val="0"/>
                <w:numId w:val="3"/>
              </w:numPr>
              <w:jc w:val="center"/>
              <w:rPr>
                <w:sz w:val="20"/>
              </w:rPr>
            </w:pPr>
            <w:r w:rsidRPr="00733D5D">
              <w:rPr>
                <w:sz w:val="20"/>
              </w:rPr>
              <w:t>Religious beliefs</w:t>
            </w:r>
          </w:p>
          <w:p w14:paraId="273CC526" w14:textId="77777777" w:rsidR="00733D5D" w:rsidRPr="00733D5D" w:rsidRDefault="00733D5D" w:rsidP="00733D5D">
            <w:pPr>
              <w:pStyle w:val="ListParagraph"/>
              <w:numPr>
                <w:ilvl w:val="0"/>
                <w:numId w:val="3"/>
              </w:numPr>
              <w:jc w:val="center"/>
              <w:rPr>
                <w:sz w:val="20"/>
              </w:rPr>
            </w:pPr>
            <w:r w:rsidRPr="00733D5D">
              <w:rPr>
                <w:sz w:val="20"/>
              </w:rPr>
              <w:t>Trade union membership</w:t>
            </w:r>
          </w:p>
          <w:p w14:paraId="6163FD2C" w14:textId="140811F8" w:rsidR="00733D5D" w:rsidRPr="00733D5D" w:rsidRDefault="00733D5D" w:rsidP="00733D5D">
            <w:pPr>
              <w:pStyle w:val="ListParagraph"/>
              <w:numPr>
                <w:ilvl w:val="0"/>
                <w:numId w:val="3"/>
              </w:numPr>
              <w:jc w:val="center"/>
              <w:rPr>
                <w:sz w:val="20"/>
              </w:rPr>
            </w:pPr>
            <w:r w:rsidRPr="00733D5D">
              <w:rPr>
                <w:sz w:val="20"/>
              </w:rPr>
              <w:t>Sexual orientation and sex life</w:t>
            </w:r>
          </w:p>
        </w:tc>
      </w:tr>
      <w:tr w:rsidR="00733D5D" w:rsidRPr="00C45A6C" w14:paraId="38462CC0" w14:textId="77777777" w:rsidTr="00494B0D">
        <w:trPr>
          <w:trHeight w:val="859"/>
          <w:jc w:val="center"/>
        </w:trPr>
        <w:tc>
          <w:tcPr>
            <w:tcW w:w="4885" w:type="dxa"/>
            <w:tcBorders>
              <w:top w:val="single" w:sz="4" w:space="0" w:color="auto"/>
              <w:left w:val="single" w:sz="4" w:space="0" w:color="auto"/>
              <w:bottom w:val="single" w:sz="4" w:space="0" w:color="auto"/>
              <w:right w:val="single" w:sz="4" w:space="0" w:color="auto"/>
            </w:tcBorders>
            <w:hideMark/>
          </w:tcPr>
          <w:p w14:paraId="632A2158" w14:textId="77777777" w:rsidR="00733D5D" w:rsidRPr="00733D5D" w:rsidRDefault="00733D5D" w:rsidP="00494B0D">
            <w:pPr>
              <w:jc w:val="center"/>
              <w:rPr>
                <w:b/>
                <w:sz w:val="20"/>
              </w:rPr>
            </w:pPr>
            <w:r w:rsidRPr="00733D5D">
              <w:rPr>
                <w:b/>
                <w:sz w:val="20"/>
              </w:rPr>
              <w:t xml:space="preserve">Processing </w:t>
            </w:r>
          </w:p>
        </w:tc>
        <w:tc>
          <w:tcPr>
            <w:tcW w:w="5175" w:type="dxa"/>
            <w:tcBorders>
              <w:top w:val="single" w:sz="4" w:space="0" w:color="auto"/>
              <w:left w:val="single" w:sz="4" w:space="0" w:color="auto"/>
              <w:bottom w:val="single" w:sz="4" w:space="0" w:color="auto"/>
              <w:right w:val="single" w:sz="4" w:space="0" w:color="auto"/>
            </w:tcBorders>
            <w:hideMark/>
          </w:tcPr>
          <w:p w14:paraId="624E1DA9" w14:textId="77777777" w:rsidR="00733D5D" w:rsidRPr="00733D5D" w:rsidRDefault="00733D5D" w:rsidP="00733D5D">
            <w:pPr>
              <w:jc w:val="center"/>
              <w:rPr>
                <w:sz w:val="20"/>
              </w:rPr>
            </w:pPr>
            <w:r w:rsidRPr="00733D5D">
              <w:rPr>
                <w:sz w:val="20"/>
              </w:rPr>
              <w:t>Anything that is done to personal data, either manually or electronically. Such as:</w:t>
            </w:r>
          </w:p>
          <w:p w14:paraId="69D4BD6D" w14:textId="14A601F5" w:rsidR="00733D5D" w:rsidRPr="00733D5D" w:rsidRDefault="00733D5D" w:rsidP="00733D5D">
            <w:pPr>
              <w:pStyle w:val="ListParagraph"/>
              <w:numPr>
                <w:ilvl w:val="0"/>
                <w:numId w:val="4"/>
              </w:numPr>
              <w:jc w:val="center"/>
              <w:rPr>
                <w:sz w:val="20"/>
              </w:rPr>
            </w:pPr>
            <w:r w:rsidRPr="00733D5D">
              <w:rPr>
                <w:sz w:val="20"/>
              </w:rPr>
              <w:t>Collecting</w:t>
            </w:r>
          </w:p>
          <w:p w14:paraId="2173E10E" w14:textId="3FA5C395" w:rsidR="00733D5D" w:rsidRPr="00733D5D" w:rsidRDefault="00733D5D" w:rsidP="00733D5D">
            <w:pPr>
              <w:pStyle w:val="ListParagraph"/>
              <w:numPr>
                <w:ilvl w:val="0"/>
                <w:numId w:val="4"/>
              </w:numPr>
              <w:jc w:val="center"/>
              <w:rPr>
                <w:sz w:val="20"/>
              </w:rPr>
            </w:pPr>
            <w:r w:rsidRPr="00733D5D">
              <w:rPr>
                <w:sz w:val="20"/>
              </w:rPr>
              <w:t>Storing</w:t>
            </w:r>
          </w:p>
          <w:p w14:paraId="758DA37C" w14:textId="554D1214" w:rsidR="00733D5D" w:rsidRPr="00733D5D" w:rsidRDefault="00733D5D" w:rsidP="00733D5D">
            <w:pPr>
              <w:pStyle w:val="ListParagraph"/>
              <w:numPr>
                <w:ilvl w:val="0"/>
                <w:numId w:val="4"/>
              </w:numPr>
              <w:jc w:val="center"/>
              <w:rPr>
                <w:sz w:val="20"/>
              </w:rPr>
            </w:pPr>
            <w:r w:rsidRPr="00733D5D">
              <w:rPr>
                <w:sz w:val="20"/>
              </w:rPr>
              <w:t>Organising</w:t>
            </w:r>
          </w:p>
          <w:p w14:paraId="55C5BE3D" w14:textId="08BB7923" w:rsidR="00733D5D" w:rsidRPr="00733D5D" w:rsidRDefault="00733D5D" w:rsidP="00733D5D">
            <w:pPr>
              <w:pStyle w:val="ListParagraph"/>
              <w:numPr>
                <w:ilvl w:val="0"/>
                <w:numId w:val="4"/>
              </w:numPr>
              <w:jc w:val="center"/>
              <w:rPr>
                <w:sz w:val="20"/>
              </w:rPr>
            </w:pPr>
            <w:r w:rsidRPr="00733D5D">
              <w:rPr>
                <w:sz w:val="20"/>
              </w:rPr>
              <w:t>Altering/adapting</w:t>
            </w:r>
          </w:p>
          <w:p w14:paraId="1E1FFD1C" w14:textId="1B22EE76" w:rsidR="00733D5D" w:rsidRPr="00733D5D" w:rsidRDefault="00733D5D" w:rsidP="00733D5D">
            <w:pPr>
              <w:pStyle w:val="ListParagraph"/>
              <w:numPr>
                <w:ilvl w:val="0"/>
                <w:numId w:val="4"/>
              </w:numPr>
              <w:jc w:val="center"/>
              <w:rPr>
                <w:sz w:val="20"/>
              </w:rPr>
            </w:pPr>
            <w:r w:rsidRPr="00733D5D">
              <w:rPr>
                <w:sz w:val="20"/>
              </w:rPr>
              <w:t>Using</w:t>
            </w:r>
          </w:p>
          <w:p w14:paraId="4C3DD192" w14:textId="2622E7EE" w:rsidR="00733D5D" w:rsidRPr="00733D5D" w:rsidRDefault="00733D5D" w:rsidP="00733D5D">
            <w:pPr>
              <w:pStyle w:val="ListParagraph"/>
              <w:numPr>
                <w:ilvl w:val="0"/>
                <w:numId w:val="4"/>
              </w:numPr>
              <w:jc w:val="center"/>
              <w:rPr>
                <w:sz w:val="20"/>
              </w:rPr>
            </w:pPr>
            <w:r w:rsidRPr="00733D5D">
              <w:rPr>
                <w:sz w:val="20"/>
              </w:rPr>
              <w:t>Retrieving</w:t>
            </w:r>
          </w:p>
          <w:p w14:paraId="7A9DA2EE" w14:textId="24285EBE" w:rsidR="00733D5D" w:rsidRPr="00733D5D" w:rsidRDefault="00733D5D" w:rsidP="00733D5D">
            <w:pPr>
              <w:pStyle w:val="ListParagraph"/>
              <w:numPr>
                <w:ilvl w:val="0"/>
                <w:numId w:val="4"/>
              </w:numPr>
              <w:jc w:val="center"/>
              <w:rPr>
                <w:sz w:val="20"/>
              </w:rPr>
            </w:pPr>
            <w:r w:rsidRPr="00733D5D">
              <w:rPr>
                <w:sz w:val="20"/>
              </w:rPr>
              <w:t>Destroying</w:t>
            </w:r>
          </w:p>
          <w:p w14:paraId="0C807CF3" w14:textId="3BC76B3A" w:rsidR="00733D5D" w:rsidRPr="00733D5D" w:rsidRDefault="00733D5D" w:rsidP="00733D5D">
            <w:pPr>
              <w:pStyle w:val="ListParagraph"/>
              <w:numPr>
                <w:ilvl w:val="0"/>
                <w:numId w:val="4"/>
              </w:numPr>
              <w:jc w:val="center"/>
              <w:rPr>
                <w:sz w:val="20"/>
              </w:rPr>
            </w:pPr>
            <w:r w:rsidRPr="00733D5D">
              <w:rPr>
                <w:sz w:val="20"/>
              </w:rPr>
              <w:t>Erasing</w:t>
            </w:r>
          </w:p>
        </w:tc>
      </w:tr>
      <w:tr w:rsidR="00733D5D" w:rsidRPr="00C45A6C" w14:paraId="3A2A5C8E" w14:textId="77777777" w:rsidTr="00494B0D">
        <w:trPr>
          <w:trHeight w:val="642"/>
          <w:jc w:val="center"/>
        </w:trPr>
        <w:tc>
          <w:tcPr>
            <w:tcW w:w="4885" w:type="dxa"/>
            <w:tcBorders>
              <w:top w:val="single" w:sz="4" w:space="0" w:color="auto"/>
              <w:left w:val="single" w:sz="4" w:space="0" w:color="auto"/>
              <w:bottom w:val="single" w:sz="4" w:space="0" w:color="auto"/>
              <w:right w:val="single" w:sz="4" w:space="0" w:color="auto"/>
            </w:tcBorders>
            <w:hideMark/>
          </w:tcPr>
          <w:p w14:paraId="772F9D9C" w14:textId="77777777" w:rsidR="00733D5D" w:rsidRPr="00733D5D" w:rsidRDefault="00733D5D" w:rsidP="00494B0D">
            <w:pPr>
              <w:jc w:val="center"/>
              <w:rPr>
                <w:b/>
                <w:sz w:val="20"/>
              </w:rPr>
            </w:pPr>
            <w:r w:rsidRPr="00733D5D">
              <w:rPr>
                <w:b/>
                <w:sz w:val="20"/>
              </w:rPr>
              <w:t xml:space="preserve">Data Subject </w:t>
            </w:r>
          </w:p>
        </w:tc>
        <w:tc>
          <w:tcPr>
            <w:tcW w:w="5175" w:type="dxa"/>
            <w:tcBorders>
              <w:top w:val="single" w:sz="4" w:space="0" w:color="auto"/>
              <w:left w:val="single" w:sz="4" w:space="0" w:color="auto"/>
              <w:bottom w:val="single" w:sz="4" w:space="0" w:color="auto"/>
              <w:right w:val="single" w:sz="4" w:space="0" w:color="auto"/>
            </w:tcBorders>
            <w:hideMark/>
          </w:tcPr>
          <w:p w14:paraId="78BE5E08" w14:textId="77777777" w:rsidR="00733D5D" w:rsidRPr="00733D5D" w:rsidRDefault="00733D5D" w:rsidP="00733D5D">
            <w:pPr>
              <w:jc w:val="center"/>
              <w:rPr>
                <w:sz w:val="20"/>
              </w:rPr>
            </w:pPr>
            <w:r w:rsidRPr="00733D5D">
              <w:rPr>
                <w:sz w:val="20"/>
              </w:rPr>
              <w:t>The individual (identified or identifiable) whose personal data is processed and/or held</w:t>
            </w:r>
          </w:p>
        </w:tc>
      </w:tr>
      <w:tr w:rsidR="00733D5D" w:rsidRPr="00C45A6C" w14:paraId="56AFAC5D" w14:textId="77777777" w:rsidTr="00494B0D">
        <w:trPr>
          <w:trHeight w:val="694"/>
          <w:jc w:val="center"/>
        </w:trPr>
        <w:tc>
          <w:tcPr>
            <w:tcW w:w="4885" w:type="dxa"/>
            <w:tcBorders>
              <w:top w:val="single" w:sz="4" w:space="0" w:color="auto"/>
              <w:left w:val="single" w:sz="4" w:space="0" w:color="auto"/>
              <w:bottom w:val="single" w:sz="4" w:space="0" w:color="auto"/>
              <w:right w:val="single" w:sz="4" w:space="0" w:color="auto"/>
            </w:tcBorders>
            <w:hideMark/>
          </w:tcPr>
          <w:p w14:paraId="062D92F9" w14:textId="77777777" w:rsidR="00733D5D" w:rsidRPr="00733D5D" w:rsidRDefault="00733D5D" w:rsidP="00494B0D">
            <w:pPr>
              <w:jc w:val="center"/>
              <w:rPr>
                <w:b/>
                <w:sz w:val="20"/>
              </w:rPr>
            </w:pPr>
            <w:r w:rsidRPr="00733D5D">
              <w:rPr>
                <w:b/>
                <w:sz w:val="20"/>
              </w:rPr>
              <w:t>Data Controller</w:t>
            </w:r>
          </w:p>
        </w:tc>
        <w:tc>
          <w:tcPr>
            <w:tcW w:w="5175" w:type="dxa"/>
            <w:tcBorders>
              <w:top w:val="single" w:sz="4" w:space="0" w:color="auto"/>
              <w:left w:val="single" w:sz="4" w:space="0" w:color="auto"/>
              <w:bottom w:val="single" w:sz="4" w:space="0" w:color="auto"/>
              <w:right w:val="single" w:sz="4" w:space="0" w:color="auto"/>
            </w:tcBorders>
            <w:hideMark/>
          </w:tcPr>
          <w:p w14:paraId="1D6C16B4" w14:textId="6C695F7E" w:rsidR="00733D5D" w:rsidRPr="00733D5D" w:rsidRDefault="00733D5D" w:rsidP="00733D5D">
            <w:pPr>
              <w:jc w:val="center"/>
              <w:rPr>
                <w:sz w:val="20"/>
              </w:rPr>
            </w:pPr>
            <w:r w:rsidRPr="00733D5D">
              <w:rPr>
                <w:sz w:val="20"/>
              </w:rPr>
              <w:t>The person or organisation deciding the means and purpose of processing personal data.</w:t>
            </w:r>
          </w:p>
        </w:tc>
      </w:tr>
      <w:tr w:rsidR="00733D5D" w:rsidRPr="00C45A6C" w14:paraId="440945FE" w14:textId="77777777" w:rsidTr="00494B0D">
        <w:trPr>
          <w:trHeight w:val="563"/>
          <w:jc w:val="center"/>
        </w:trPr>
        <w:tc>
          <w:tcPr>
            <w:tcW w:w="4885" w:type="dxa"/>
            <w:tcBorders>
              <w:top w:val="single" w:sz="4" w:space="0" w:color="auto"/>
              <w:left w:val="single" w:sz="4" w:space="0" w:color="auto"/>
              <w:bottom w:val="single" w:sz="4" w:space="0" w:color="auto"/>
              <w:right w:val="single" w:sz="4" w:space="0" w:color="auto"/>
            </w:tcBorders>
            <w:hideMark/>
          </w:tcPr>
          <w:p w14:paraId="2C7455BC" w14:textId="77777777" w:rsidR="00733D5D" w:rsidRPr="00733D5D" w:rsidRDefault="00733D5D" w:rsidP="00494B0D">
            <w:pPr>
              <w:jc w:val="center"/>
              <w:rPr>
                <w:b/>
                <w:sz w:val="20"/>
              </w:rPr>
            </w:pPr>
            <w:r w:rsidRPr="00733D5D">
              <w:rPr>
                <w:b/>
                <w:sz w:val="20"/>
              </w:rPr>
              <w:t xml:space="preserve">Data Processor </w:t>
            </w:r>
          </w:p>
        </w:tc>
        <w:tc>
          <w:tcPr>
            <w:tcW w:w="5175" w:type="dxa"/>
            <w:tcBorders>
              <w:top w:val="single" w:sz="4" w:space="0" w:color="auto"/>
              <w:left w:val="single" w:sz="4" w:space="0" w:color="auto"/>
              <w:bottom w:val="single" w:sz="4" w:space="0" w:color="auto"/>
              <w:right w:val="single" w:sz="4" w:space="0" w:color="auto"/>
            </w:tcBorders>
            <w:hideMark/>
          </w:tcPr>
          <w:p w14:paraId="0609E0FF" w14:textId="77777777" w:rsidR="00733D5D" w:rsidRPr="00733D5D" w:rsidRDefault="00733D5D" w:rsidP="00733D5D">
            <w:pPr>
              <w:jc w:val="center"/>
              <w:rPr>
                <w:sz w:val="20"/>
              </w:rPr>
            </w:pPr>
            <w:r w:rsidRPr="00733D5D">
              <w:rPr>
                <w:sz w:val="20"/>
              </w:rPr>
              <w:t>Processes personal data on behalf of the data controller.</w:t>
            </w:r>
          </w:p>
        </w:tc>
      </w:tr>
      <w:tr w:rsidR="00733D5D" w:rsidRPr="00C45A6C" w14:paraId="28C41B04" w14:textId="77777777" w:rsidTr="00494B0D">
        <w:trPr>
          <w:trHeight w:val="898"/>
          <w:jc w:val="center"/>
        </w:trPr>
        <w:tc>
          <w:tcPr>
            <w:tcW w:w="4885" w:type="dxa"/>
            <w:tcBorders>
              <w:top w:val="single" w:sz="4" w:space="0" w:color="auto"/>
              <w:left w:val="single" w:sz="4" w:space="0" w:color="auto"/>
              <w:bottom w:val="single" w:sz="4" w:space="0" w:color="auto"/>
              <w:right w:val="single" w:sz="4" w:space="0" w:color="auto"/>
            </w:tcBorders>
            <w:hideMark/>
          </w:tcPr>
          <w:p w14:paraId="32CEF352" w14:textId="77777777" w:rsidR="00733D5D" w:rsidRPr="00733D5D" w:rsidRDefault="00733D5D" w:rsidP="00494B0D">
            <w:pPr>
              <w:jc w:val="center"/>
              <w:rPr>
                <w:b/>
                <w:sz w:val="20"/>
              </w:rPr>
            </w:pPr>
            <w:r w:rsidRPr="00733D5D">
              <w:rPr>
                <w:b/>
                <w:sz w:val="20"/>
              </w:rPr>
              <w:t>Personal Data Breach</w:t>
            </w:r>
          </w:p>
        </w:tc>
        <w:tc>
          <w:tcPr>
            <w:tcW w:w="5175" w:type="dxa"/>
            <w:tcBorders>
              <w:top w:val="single" w:sz="4" w:space="0" w:color="auto"/>
              <w:left w:val="single" w:sz="4" w:space="0" w:color="auto"/>
              <w:bottom w:val="single" w:sz="4" w:space="0" w:color="auto"/>
              <w:right w:val="single" w:sz="4" w:space="0" w:color="auto"/>
            </w:tcBorders>
            <w:hideMark/>
          </w:tcPr>
          <w:p w14:paraId="485966A8" w14:textId="2181534B" w:rsidR="00733D5D" w:rsidRPr="00733D5D" w:rsidRDefault="00733D5D" w:rsidP="00733D5D">
            <w:pPr>
              <w:jc w:val="center"/>
              <w:rPr>
                <w:sz w:val="20"/>
              </w:rPr>
            </w:pPr>
            <w:r w:rsidRPr="00733D5D">
              <w:rPr>
                <w:sz w:val="20"/>
              </w:rPr>
              <w:t>A breach of security leading to accidental and/or unlawful destruction, loss, alteration, unauthorised disclosure or access to personal data.</w:t>
            </w:r>
          </w:p>
        </w:tc>
      </w:tr>
      <w:tr w:rsidR="00733D5D" w:rsidRPr="00C45A6C" w14:paraId="088E8C96" w14:textId="77777777" w:rsidTr="00494B0D">
        <w:trPr>
          <w:trHeight w:val="898"/>
          <w:jc w:val="center"/>
        </w:trPr>
        <w:tc>
          <w:tcPr>
            <w:tcW w:w="4885" w:type="dxa"/>
            <w:tcBorders>
              <w:top w:val="single" w:sz="4" w:space="0" w:color="auto"/>
              <w:left w:val="single" w:sz="4" w:space="0" w:color="auto"/>
              <w:bottom w:val="single" w:sz="4" w:space="0" w:color="auto"/>
              <w:right w:val="single" w:sz="4" w:space="0" w:color="auto"/>
            </w:tcBorders>
            <w:hideMark/>
          </w:tcPr>
          <w:p w14:paraId="064D3615" w14:textId="77777777" w:rsidR="00733D5D" w:rsidRPr="00733D5D" w:rsidRDefault="00733D5D" w:rsidP="00494B0D">
            <w:pPr>
              <w:jc w:val="center"/>
              <w:rPr>
                <w:b/>
                <w:sz w:val="20"/>
              </w:rPr>
            </w:pPr>
            <w:r w:rsidRPr="00733D5D">
              <w:rPr>
                <w:b/>
                <w:sz w:val="20"/>
              </w:rPr>
              <w:t>Data Protection Officer (DPO)</w:t>
            </w:r>
          </w:p>
        </w:tc>
        <w:tc>
          <w:tcPr>
            <w:tcW w:w="5175" w:type="dxa"/>
            <w:tcBorders>
              <w:top w:val="single" w:sz="4" w:space="0" w:color="auto"/>
              <w:left w:val="single" w:sz="4" w:space="0" w:color="auto"/>
              <w:bottom w:val="single" w:sz="4" w:space="0" w:color="auto"/>
              <w:right w:val="single" w:sz="4" w:space="0" w:color="auto"/>
            </w:tcBorders>
            <w:hideMark/>
          </w:tcPr>
          <w:p w14:paraId="5B207DFF" w14:textId="79653B16" w:rsidR="00733D5D" w:rsidRPr="00733D5D" w:rsidRDefault="00733D5D" w:rsidP="00733D5D">
            <w:pPr>
              <w:jc w:val="center"/>
              <w:rPr>
                <w:sz w:val="20"/>
              </w:rPr>
            </w:pPr>
            <w:r w:rsidRPr="00733D5D">
              <w:rPr>
                <w:sz w:val="20"/>
              </w:rPr>
              <w:t>A named individual who helps PASTways protect their data and stay compliant and up to date with regulations</w:t>
            </w:r>
          </w:p>
        </w:tc>
      </w:tr>
      <w:tr w:rsidR="00733D5D" w:rsidRPr="00C45A6C" w14:paraId="706ECEB0" w14:textId="77777777" w:rsidTr="00494B0D">
        <w:trPr>
          <w:trHeight w:val="898"/>
          <w:jc w:val="center"/>
        </w:trPr>
        <w:tc>
          <w:tcPr>
            <w:tcW w:w="4885" w:type="dxa"/>
            <w:tcBorders>
              <w:top w:val="single" w:sz="4" w:space="0" w:color="auto"/>
              <w:left w:val="single" w:sz="4" w:space="0" w:color="auto"/>
              <w:bottom w:val="single" w:sz="4" w:space="0" w:color="auto"/>
              <w:right w:val="single" w:sz="4" w:space="0" w:color="auto"/>
            </w:tcBorders>
            <w:hideMark/>
          </w:tcPr>
          <w:p w14:paraId="5FB40E03" w14:textId="77777777" w:rsidR="00733D5D" w:rsidRPr="00733D5D" w:rsidRDefault="00733D5D" w:rsidP="00494B0D">
            <w:pPr>
              <w:jc w:val="center"/>
              <w:rPr>
                <w:b/>
                <w:sz w:val="20"/>
              </w:rPr>
            </w:pPr>
            <w:r w:rsidRPr="00733D5D">
              <w:rPr>
                <w:b/>
                <w:sz w:val="20"/>
              </w:rPr>
              <w:t>Information Commissioner’s Office (ICO)</w:t>
            </w:r>
          </w:p>
        </w:tc>
        <w:tc>
          <w:tcPr>
            <w:tcW w:w="5175" w:type="dxa"/>
            <w:tcBorders>
              <w:top w:val="single" w:sz="4" w:space="0" w:color="auto"/>
              <w:left w:val="single" w:sz="4" w:space="0" w:color="auto"/>
              <w:bottom w:val="single" w:sz="4" w:space="0" w:color="auto"/>
              <w:right w:val="single" w:sz="4" w:space="0" w:color="auto"/>
            </w:tcBorders>
            <w:hideMark/>
          </w:tcPr>
          <w:p w14:paraId="198A79C9" w14:textId="77777777" w:rsidR="00733D5D" w:rsidRPr="00733D5D" w:rsidRDefault="00733D5D" w:rsidP="00733D5D">
            <w:pPr>
              <w:jc w:val="center"/>
              <w:rPr>
                <w:sz w:val="20"/>
              </w:rPr>
            </w:pPr>
            <w:r w:rsidRPr="00733D5D">
              <w:rPr>
                <w:sz w:val="20"/>
              </w:rPr>
              <w:t>UK supervisory authority with the responsibility for enforcing the data protection rules and regulations (GDPR)</w:t>
            </w:r>
          </w:p>
        </w:tc>
      </w:tr>
      <w:tr w:rsidR="00733D5D" w:rsidRPr="00C45A6C" w14:paraId="32832C4A" w14:textId="77777777" w:rsidTr="00494B0D">
        <w:trPr>
          <w:trHeight w:val="355"/>
          <w:jc w:val="center"/>
        </w:trPr>
        <w:tc>
          <w:tcPr>
            <w:tcW w:w="4885" w:type="dxa"/>
            <w:tcBorders>
              <w:top w:val="single" w:sz="4" w:space="0" w:color="auto"/>
              <w:left w:val="single" w:sz="4" w:space="0" w:color="auto"/>
              <w:bottom w:val="single" w:sz="4" w:space="0" w:color="auto"/>
              <w:right w:val="single" w:sz="4" w:space="0" w:color="auto"/>
            </w:tcBorders>
            <w:hideMark/>
          </w:tcPr>
          <w:p w14:paraId="65FC1864" w14:textId="77777777" w:rsidR="00733D5D" w:rsidRPr="00733D5D" w:rsidRDefault="00733D5D" w:rsidP="00494B0D">
            <w:pPr>
              <w:jc w:val="center"/>
              <w:rPr>
                <w:b/>
                <w:sz w:val="20"/>
              </w:rPr>
            </w:pPr>
            <w:r w:rsidRPr="00733D5D">
              <w:rPr>
                <w:b/>
                <w:sz w:val="20"/>
              </w:rPr>
              <w:t>GDPR</w:t>
            </w:r>
          </w:p>
        </w:tc>
        <w:tc>
          <w:tcPr>
            <w:tcW w:w="5175" w:type="dxa"/>
            <w:tcBorders>
              <w:top w:val="single" w:sz="4" w:space="0" w:color="auto"/>
              <w:left w:val="single" w:sz="4" w:space="0" w:color="auto"/>
              <w:bottom w:val="single" w:sz="4" w:space="0" w:color="auto"/>
              <w:right w:val="single" w:sz="4" w:space="0" w:color="auto"/>
            </w:tcBorders>
            <w:hideMark/>
          </w:tcPr>
          <w:p w14:paraId="1340A83F" w14:textId="6A91FEAB" w:rsidR="00733D5D" w:rsidRPr="00733D5D" w:rsidRDefault="00733D5D" w:rsidP="00733D5D">
            <w:pPr>
              <w:jc w:val="center"/>
              <w:rPr>
                <w:sz w:val="20"/>
              </w:rPr>
            </w:pPr>
            <w:r w:rsidRPr="00733D5D">
              <w:rPr>
                <w:sz w:val="20"/>
              </w:rPr>
              <w:t>General Data Protection Regulations</w:t>
            </w:r>
          </w:p>
        </w:tc>
      </w:tr>
    </w:tbl>
    <w:p w14:paraId="6D46DD95" w14:textId="77777777" w:rsidR="00733D5D" w:rsidRDefault="00733D5D" w:rsidP="00733D5D"/>
    <w:p w14:paraId="52AFA100" w14:textId="77777777" w:rsidR="00733D5D" w:rsidRDefault="00733D5D" w:rsidP="00733D5D">
      <w:pPr>
        <w:pStyle w:val="Heading2"/>
      </w:pPr>
      <w:bookmarkStart w:id="6" w:name="_Toc202784992"/>
      <w:bookmarkStart w:id="7" w:name="_Toc101250964"/>
      <w:r>
        <w:lastRenderedPageBreak/>
        <w:t>Roles and Responsibilities</w:t>
      </w:r>
      <w:bookmarkEnd w:id="6"/>
      <w:bookmarkEnd w:id="7"/>
      <w:r>
        <w:t xml:space="preserve"> </w:t>
      </w:r>
    </w:p>
    <w:p w14:paraId="36C07137" w14:textId="77777777" w:rsidR="00733D5D" w:rsidRPr="000B0594" w:rsidRDefault="00733D5D" w:rsidP="00733D5D">
      <w:r w:rsidRPr="000B0594">
        <w:t xml:space="preserve">This policy applies to all staff and volunteers at PASTways. </w:t>
      </w:r>
    </w:p>
    <w:p w14:paraId="0FC41A42" w14:textId="77777777" w:rsidR="00733D5D" w:rsidRPr="00733D5D" w:rsidRDefault="00733D5D" w:rsidP="00733D5D">
      <w:pPr>
        <w:pStyle w:val="Heading2"/>
      </w:pPr>
      <w:bookmarkStart w:id="8" w:name="_Toc202784993"/>
      <w:bookmarkStart w:id="9" w:name="_Toc101250965"/>
      <w:r>
        <w:t>Data Protection Officer (DPO)</w:t>
      </w:r>
      <w:bookmarkEnd w:id="8"/>
      <w:bookmarkEnd w:id="9"/>
    </w:p>
    <w:p w14:paraId="71301031" w14:textId="77777777" w:rsidR="00733D5D" w:rsidRPr="000B0594" w:rsidRDefault="00733D5D" w:rsidP="00733D5D">
      <w:r w:rsidRPr="000B0594">
        <w:t>The DPO is responsible for monitoring PASTways' compliance with data protection law, overseeing the implementation of this policy, and developing related guidelines and policies where appropriate.</w:t>
      </w:r>
    </w:p>
    <w:p w14:paraId="5BEA2D2C" w14:textId="77777777" w:rsidR="00733D5D" w:rsidRPr="000B0594" w:rsidRDefault="00733D5D" w:rsidP="00733D5D">
      <w:r w:rsidRPr="000B0594">
        <w:t xml:space="preserve">They will report to the trustees and the manager with advice and recommendations on data protection issues. </w:t>
      </w:r>
    </w:p>
    <w:p w14:paraId="41D3D71D" w14:textId="77777777" w:rsidR="00733D5D" w:rsidRPr="000B0594" w:rsidRDefault="00733D5D" w:rsidP="00733D5D">
      <w:r w:rsidRPr="000B0594">
        <w:t xml:space="preserve">The DPO is the first point of contact for the ICO, and the full responsibilities of the DPO will be set out in their contract. </w:t>
      </w:r>
    </w:p>
    <w:p w14:paraId="76F03D1D" w14:textId="77777777" w:rsidR="00733D5D" w:rsidRPr="000B0594" w:rsidRDefault="00733D5D" w:rsidP="00733D5D">
      <w:pPr>
        <w:rPr>
          <w:b/>
        </w:rPr>
      </w:pPr>
      <w:r w:rsidRPr="000B0594">
        <w:t xml:space="preserve">The DPO is </w:t>
      </w:r>
      <w:r w:rsidRPr="000B0594">
        <w:rPr>
          <w:u w:val="single"/>
        </w:rPr>
        <w:t>Jade Belcher</w:t>
      </w:r>
      <w:r w:rsidRPr="000B0594">
        <w:t>; the DPO and manager are responsible for day-to-day data protection matters at PASTways.</w:t>
      </w:r>
    </w:p>
    <w:p w14:paraId="7965699B" w14:textId="7DE3D9A8" w:rsidR="00733D5D" w:rsidRPr="000B0594" w:rsidRDefault="00733D5D" w:rsidP="00733D5D">
      <w:r w:rsidRPr="000B0594">
        <w:t>The DPO is responsible for monitoring and reviewing this policy annually</w:t>
      </w:r>
      <w:r>
        <w:t>,</w:t>
      </w:r>
      <w:r w:rsidRPr="000B0594">
        <w:t xml:space="preserve"> or more frequently</w:t>
      </w:r>
      <w:r>
        <w:t xml:space="preserve"> if necessary</w:t>
      </w:r>
      <w:r w:rsidRPr="000B0594">
        <w:t xml:space="preserve">. </w:t>
      </w:r>
    </w:p>
    <w:p w14:paraId="42916B0D" w14:textId="77777777" w:rsidR="00733D5D" w:rsidRPr="00733D5D" w:rsidRDefault="00733D5D" w:rsidP="00733D5D">
      <w:pPr>
        <w:pStyle w:val="Heading2"/>
      </w:pPr>
      <w:bookmarkStart w:id="10" w:name="_Toc202784994"/>
      <w:bookmarkStart w:id="11" w:name="_Toc101250966"/>
      <w:r>
        <w:t>The Manager</w:t>
      </w:r>
      <w:bookmarkEnd w:id="10"/>
      <w:bookmarkEnd w:id="11"/>
    </w:p>
    <w:p w14:paraId="5FC4A26B" w14:textId="77777777" w:rsidR="00733D5D" w:rsidRPr="000B0594" w:rsidRDefault="00733D5D" w:rsidP="00733D5D">
      <w:r w:rsidRPr="000B0594">
        <w:t xml:space="preserve">The manager at PASTways will act as the data controller </w:t>
      </w:r>
      <w:proofErr w:type="gramStart"/>
      <w:r>
        <w:t xml:space="preserve">on a </w:t>
      </w:r>
      <w:r w:rsidRPr="000B0594">
        <w:t>daily</w:t>
      </w:r>
      <w:r>
        <w:t xml:space="preserve"> basis</w:t>
      </w:r>
      <w:proofErr w:type="gramEnd"/>
      <w:r w:rsidRPr="000B0594">
        <w:t>.</w:t>
      </w:r>
    </w:p>
    <w:p w14:paraId="1597D4C4" w14:textId="77777777" w:rsidR="00733D5D" w:rsidRPr="00733D5D" w:rsidRDefault="00733D5D" w:rsidP="00733D5D">
      <w:pPr>
        <w:pStyle w:val="Heading2"/>
      </w:pPr>
      <w:bookmarkStart w:id="12" w:name="_Toc202784995"/>
      <w:bookmarkStart w:id="13" w:name="_Toc101250967"/>
      <w:r>
        <w:t>All Staff</w:t>
      </w:r>
      <w:bookmarkEnd w:id="12"/>
      <w:bookmarkEnd w:id="13"/>
      <w:r>
        <w:t xml:space="preserve"> </w:t>
      </w:r>
    </w:p>
    <w:p w14:paraId="7CCA1A46" w14:textId="77777777" w:rsidR="00733D5D" w:rsidRPr="000B0594" w:rsidRDefault="00733D5D" w:rsidP="00733D5D">
      <w:r w:rsidRPr="000B0594">
        <w:t>All staff are responsible for:</w:t>
      </w:r>
    </w:p>
    <w:p w14:paraId="705EDCAC" w14:textId="292205AF" w:rsidR="00733D5D" w:rsidRPr="000B0594" w:rsidRDefault="00733D5D" w:rsidP="00733D5D">
      <w:pPr>
        <w:pStyle w:val="ListParagraph"/>
        <w:numPr>
          <w:ilvl w:val="0"/>
          <w:numId w:val="5"/>
        </w:numPr>
        <w:spacing w:line="256" w:lineRule="auto"/>
      </w:pPr>
      <w:r w:rsidRPr="000B0594">
        <w:t xml:space="preserve">Collecting, </w:t>
      </w:r>
      <w:r>
        <w:t>storing</w:t>
      </w:r>
      <w:r w:rsidRPr="000B0594">
        <w:t xml:space="preserve"> and processing any personal data per this policy</w:t>
      </w:r>
    </w:p>
    <w:p w14:paraId="0244AC66" w14:textId="649C80D3" w:rsidR="00733D5D" w:rsidRPr="000B0594" w:rsidRDefault="00733D5D" w:rsidP="00733D5D">
      <w:pPr>
        <w:pStyle w:val="ListParagraph"/>
        <w:numPr>
          <w:ilvl w:val="0"/>
          <w:numId w:val="5"/>
        </w:numPr>
        <w:spacing w:line="256" w:lineRule="auto"/>
      </w:pPr>
      <w:r w:rsidRPr="000B0594">
        <w:t>Making PASTways aware of any changes to their data, e.g</w:t>
      </w:r>
      <w:r>
        <w:t>., a</w:t>
      </w:r>
      <w:r w:rsidRPr="000B0594">
        <w:t xml:space="preserve"> change in address</w:t>
      </w:r>
    </w:p>
    <w:p w14:paraId="1F96668D" w14:textId="77777777" w:rsidR="00733D5D" w:rsidRPr="000B0594" w:rsidRDefault="00733D5D" w:rsidP="00733D5D">
      <w:pPr>
        <w:pStyle w:val="ListParagraph"/>
        <w:numPr>
          <w:ilvl w:val="0"/>
          <w:numId w:val="5"/>
        </w:numPr>
        <w:spacing w:line="256" w:lineRule="auto"/>
      </w:pPr>
      <w:r w:rsidRPr="000B0594">
        <w:t>Contacting the DPO in these circumstances:</w:t>
      </w:r>
    </w:p>
    <w:p w14:paraId="67E8EA1E" w14:textId="77777777" w:rsidR="00733D5D" w:rsidRPr="000B0594" w:rsidRDefault="00733D5D" w:rsidP="00733D5D">
      <w:pPr>
        <w:pStyle w:val="ListParagraph"/>
        <w:numPr>
          <w:ilvl w:val="1"/>
          <w:numId w:val="5"/>
        </w:numPr>
        <w:spacing w:line="256" w:lineRule="auto"/>
      </w:pPr>
      <w:r w:rsidRPr="000B0594">
        <w:t>Any questions about this policy, GDPR, retaining and keeping personal data secure.</w:t>
      </w:r>
    </w:p>
    <w:p w14:paraId="6D6A68E5" w14:textId="77777777" w:rsidR="00733D5D" w:rsidRPr="000B0594" w:rsidRDefault="00733D5D" w:rsidP="00733D5D">
      <w:pPr>
        <w:pStyle w:val="ListParagraph"/>
        <w:numPr>
          <w:ilvl w:val="1"/>
          <w:numId w:val="5"/>
        </w:numPr>
        <w:spacing w:line="256" w:lineRule="auto"/>
      </w:pPr>
      <w:r w:rsidRPr="000B0594">
        <w:t>Any concerns</w:t>
      </w:r>
      <w:r>
        <w:t xml:space="preserve"> that</w:t>
      </w:r>
      <w:r w:rsidRPr="000B0594">
        <w:t xml:space="preserve"> this policy is not being followed </w:t>
      </w:r>
    </w:p>
    <w:p w14:paraId="26471DE4" w14:textId="77777777" w:rsidR="00733D5D" w:rsidRPr="000B0594" w:rsidRDefault="00733D5D" w:rsidP="00733D5D">
      <w:pPr>
        <w:pStyle w:val="ListParagraph"/>
        <w:numPr>
          <w:ilvl w:val="1"/>
          <w:numId w:val="5"/>
        </w:numPr>
        <w:spacing w:line="256" w:lineRule="auto"/>
      </w:pPr>
      <w:r w:rsidRPr="000B0594">
        <w:t xml:space="preserve">If there has been a data breach </w:t>
      </w:r>
    </w:p>
    <w:p w14:paraId="115281AF" w14:textId="77777777" w:rsidR="00733D5D" w:rsidRPr="000B0594" w:rsidRDefault="00733D5D" w:rsidP="00733D5D">
      <w:pPr>
        <w:pStyle w:val="ListParagraph"/>
        <w:numPr>
          <w:ilvl w:val="1"/>
          <w:numId w:val="5"/>
        </w:numPr>
        <w:spacing w:line="256" w:lineRule="auto"/>
      </w:pPr>
      <w:r w:rsidRPr="000B0594">
        <w:t>Deal with data protection rights invoked by an individual</w:t>
      </w:r>
    </w:p>
    <w:p w14:paraId="2545BF7D" w14:textId="77777777" w:rsidR="00733D5D" w:rsidRPr="000B0594" w:rsidRDefault="00733D5D" w:rsidP="00733D5D">
      <w:pPr>
        <w:pStyle w:val="ListParagraph"/>
        <w:numPr>
          <w:ilvl w:val="1"/>
          <w:numId w:val="5"/>
        </w:numPr>
        <w:spacing w:line="256" w:lineRule="auto"/>
      </w:pPr>
      <w:r w:rsidRPr="000B0594">
        <w:t xml:space="preserve">When engaging in a new activity that could affect the privacy of individuals </w:t>
      </w:r>
    </w:p>
    <w:p w14:paraId="7FCFD8A0" w14:textId="77777777" w:rsidR="00733D5D" w:rsidRPr="000B0594" w:rsidRDefault="00733D5D" w:rsidP="00733D5D">
      <w:pPr>
        <w:pStyle w:val="ListParagraph"/>
        <w:numPr>
          <w:ilvl w:val="1"/>
          <w:numId w:val="5"/>
        </w:numPr>
        <w:spacing w:line="256" w:lineRule="auto"/>
      </w:pPr>
      <w:r w:rsidRPr="000B0594">
        <w:t xml:space="preserve">If they need help drafting a contract and/or sharing data  </w:t>
      </w:r>
    </w:p>
    <w:p w14:paraId="63B6777F" w14:textId="77777777" w:rsidR="00733D5D" w:rsidRDefault="00733D5D" w:rsidP="00733D5D">
      <w:pPr>
        <w:pStyle w:val="Heading3"/>
        <w:rPr>
          <w:sz w:val="32"/>
          <w:szCs w:val="32"/>
        </w:rPr>
      </w:pPr>
      <w:bookmarkStart w:id="14" w:name="_Toc202784996"/>
      <w:bookmarkStart w:id="15" w:name="_Toc101250968"/>
      <w:r>
        <w:t>Data Protection Principles</w:t>
      </w:r>
      <w:bookmarkEnd w:id="14"/>
      <w:bookmarkEnd w:id="15"/>
    </w:p>
    <w:p w14:paraId="6A132943" w14:textId="3142CA1E" w:rsidR="00733D5D" w:rsidRPr="000B0594" w:rsidRDefault="00733D5D" w:rsidP="00733D5D">
      <w:r w:rsidRPr="000B0594">
        <w:t xml:space="preserve">PASTways must comply with the data protection principles </w:t>
      </w:r>
      <w:r>
        <w:t>on which</w:t>
      </w:r>
      <w:r w:rsidRPr="000B0594">
        <w:t xml:space="preserve"> the UK GDPR is based. This policy </w:t>
      </w:r>
      <w:r>
        <w:t>outlines</w:t>
      </w:r>
      <w:r w:rsidRPr="000B0594">
        <w:t xml:space="preserve"> how PASTways aims to </w:t>
      </w:r>
      <w:r>
        <w:t>adhere to</w:t>
      </w:r>
      <w:r w:rsidRPr="000B0594">
        <w:t xml:space="preserve"> these principles.  </w:t>
      </w:r>
    </w:p>
    <w:p w14:paraId="7C22DF48" w14:textId="77777777" w:rsidR="00733D5D" w:rsidRPr="000B0594" w:rsidRDefault="00733D5D" w:rsidP="00733D5D">
      <w:r w:rsidRPr="000B0594">
        <w:t>These principles state that personal data must be:</w:t>
      </w:r>
    </w:p>
    <w:p w14:paraId="60DCB53B" w14:textId="77777777" w:rsidR="00733D5D" w:rsidRPr="000B0594" w:rsidRDefault="00733D5D" w:rsidP="00733D5D">
      <w:pPr>
        <w:pStyle w:val="ListParagraph"/>
        <w:numPr>
          <w:ilvl w:val="0"/>
          <w:numId w:val="6"/>
        </w:numPr>
        <w:spacing w:line="256" w:lineRule="auto"/>
      </w:pPr>
      <w:r w:rsidRPr="000B0594">
        <w:t xml:space="preserve">Processed fairly, lawfully and transparently </w:t>
      </w:r>
    </w:p>
    <w:p w14:paraId="0E217DD1" w14:textId="77777777" w:rsidR="00733D5D" w:rsidRPr="000B0594" w:rsidRDefault="00733D5D" w:rsidP="00733D5D">
      <w:pPr>
        <w:pStyle w:val="ListParagraph"/>
        <w:numPr>
          <w:ilvl w:val="0"/>
          <w:numId w:val="6"/>
        </w:numPr>
        <w:spacing w:line="256" w:lineRule="auto"/>
      </w:pPr>
      <w:r w:rsidRPr="000B0594">
        <w:lastRenderedPageBreak/>
        <w:t>Collected for legitimate, specified and explicit reasons</w:t>
      </w:r>
    </w:p>
    <w:p w14:paraId="35E46530" w14:textId="77777777" w:rsidR="00733D5D" w:rsidRPr="000B0594" w:rsidRDefault="00733D5D" w:rsidP="00733D5D">
      <w:pPr>
        <w:pStyle w:val="ListParagraph"/>
        <w:numPr>
          <w:ilvl w:val="0"/>
          <w:numId w:val="6"/>
        </w:numPr>
        <w:spacing w:line="256" w:lineRule="auto"/>
      </w:pPr>
      <w:r w:rsidRPr="000B0594">
        <w:t>Relevant and limited to what is necessary to fulfil the purposes for which it is processed</w:t>
      </w:r>
    </w:p>
    <w:p w14:paraId="160AA700" w14:textId="77777777" w:rsidR="00733D5D" w:rsidRPr="000B0594" w:rsidRDefault="00733D5D" w:rsidP="00733D5D">
      <w:pPr>
        <w:pStyle w:val="ListParagraph"/>
        <w:numPr>
          <w:ilvl w:val="0"/>
          <w:numId w:val="6"/>
        </w:numPr>
        <w:spacing w:line="256" w:lineRule="auto"/>
      </w:pPr>
      <w:r w:rsidRPr="000B0594">
        <w:t>Accurate and, where necessary, kept up to date</w:t>
      </w:r>
    </w:p>
    <w:p w14:paraId="31B56632" w14:textId="77777777" w:rsidR="00733D5D" w:rsidRPr="000B0594" w:rsidRDefault="00733D5D" w:rsidP="00733D5D">
      <w:pPr>
        <w:pStyle w:val="ListParagraph"/>
        <w:numPr>
          <w:ilvl w:val="0"/>
          <w:numId w:val="6"/>
        </w:numPr>
        <w:spacing w:line="256" w:lineRule="auto"/>
      </w:pPr>
      <w:r w:rsidRPr="000B0594">
        <w:t>Kept for no longer than necessary</w:t>
      </w:r>
      <w:r>
        <w:t>,</w:t>
      </w:r>
      <w:r w:rsidRPr="000B0594">
        <w:t xml:space="preserve"> and for which it was processed </w:t>
      </w:r>
    </w:p>
    <w:p w14:paraId="171E52AD" w14:textId="77777777" w:rsidR="00733D5D" w:rsidRPr="000B0594" w:rsidRDefault="00733D5D" w:rsidP="00733D5D">
      <w:pPr>
        <w:pStyle w:val="ListParagraph"/>
        <w:numPr>
          <w:ilvl w:val="0"/>
          <w:numId w:val="6"/>
        </w:numPr>
        <w:spacing w:line="256" w:lineRule="auto"/>
      </w:pPr>
      <w:r w:rsidRPr="000B0594">
        <w:t xml:space="preserve">Processed in a way that ensures it is completely secure </w:t>
      </w:r>
    </w:p>
    <w:p w14:paraId="01566768" w14:textId="77777777" w:rsidR="00733D5D" w:rsidRPr="000B0594" w:rsidRDefault="00733D5D" w:rsidP="00733D5D">
      <w:pPr>
        <w:pStyle w:val="Heading2"/>
      </w:pPr>
      <w:bookmarkStart w:id="16" w:name="_Toc202784997"/>
      <w:bookmarkStart w:id="17" w:name="_Toc101250969"/>
      <w:r>
        <w:t>Collecting Personal Data</w:t>
      </w:r>
      <w:bookmarkEnd w:id="16"/>
      <w:bookmarkEnd w:id="17"/>
    </w:p>
    <w:p w14:paraId="6AC9A8DE" w14:textId="77777777" w:rsidR="00733D5D" w:rsidRDefault="00733D5D" w:rsidP="00733D5D">
      <w:pPr>
        <w:pStyle w:val="Heading3"/>
      </w:pPr>
      <w:bookmarkStart w:id="18" w:name="_Toc202784998"/>
      <w:bookmarkStart w:id="19" w:name="_Toc101250970"/>
      <w:r>
        <w:t>Lawfulness and Transparency</w:t>
      </w:r>
      <w:bookmarkEnd w:id="18"/>
      <w:bookmarkEnd w:id="19"/>
    </w:p>
    <w:p w14:paraId="55602D4E" w14:textId="77777777" w:rsidR="00733D5D" w:rsidRPr="000B0594" w:rsidRDefault="00733D5D" w:rsidP="00733D5D">
      <w:r w:rsidRPr="000B0594">
        <w:t xml:space="preserve">PASTways will only process personal data where we have at least one of 6 lawful bases to do so under data protection law. </w:t>
      </w:r>
    </w:p>
    <w:p w14:paraId="65B6FADA" w14:textId="77777777" w:rsidR="00733D5D" w:rsidRPr="000B0594" w:rsidRDefault="00733D5D" w:rsidP="00733D5D">
      <w:pPr>
        <w:pStyle w:val="ListParagraph"/>
        <w:numPr>
          <w:ilvl w:val="0"/>
          <w:numId w:val="7"/>
        </w:numPr>
        <w:spacing w:line="256" w:lineRule="auto"/>
      </w:pPr>
      <w:r w:rsidRPr="000B0594">
        <w:t>The data must be processed to fulfil a contract with the individual, or the individual has asked PASTways to take specific steps before entering a contract.</w:t>
      </w:r>
    </w:p>
    <w:p w14:paraId="37C25E27" w14:textId="77777777" w:rsidR="00733D5D" w:rsidRPr="000B0594" w:rsidRDefault="00733D5D" w:rsidP="00733D5D">
      <w:pPr>
        <w:pStyle w:val="ListParagraph"/>
        <w:numPr>
          <w:ilvl w:val="0"/>
          <w:numId w:val="7"/>
        </w:numPr>
        <w:spacing w:line="256" w:lineRule="auto"/>
      </w:pPr>
      <w:r w:rsidRPr="000B0594">
        <w:t xml:space="preserve">Data needs to be processed to comply with legal obligations </w:t>
      </w:r>
    </w:p>
    <w:p w14:paraId="36A2D9A8" w14:textId="77777777" w:rsidR="00733D5D" w:rsidRPr="000B0594" w:rsidRDefault="00733D5D" w:rsidP="00733D5D">
      <w:pPr>
        <w:pStyle w:val="ListParagraph"/>
        <w:numPr>
          <w:ilvl w:val="0"/>
          <w:numId w:val="7"/>
        </w:numPr>
        <w:spacing w:line="256" w:lineRule="auto"/>
      </w:pPr>
      <w:r w:rsidRPr="000B0594">
        <w:t xml:space="preserve">Data needs to be processed to ensure the vital interests of the individual or another person, e.g., to protect life </w:t>
      </w:r>
    </w:p>
    <w:p w14:paraId="2084D38E" w14:textId="77777777" w:rsidR="00733D5D" w:rsidRPr="000B0594" w:rsidRDefault="00733D5D" w:rsidP="00733D5D">
      <w:pPr>
        <w:pStyle w:val="ListParagraph"/>
        <w:numPr>
          <w:ilvl w:val="0"/>
          <w:numId w:val="7"/>
        </w:numPr>
        <w:spacing w:line="256" w:lineRule="auto"/>
      </w:pPr>
      <w:r w:rsidRPr="000B0594">
        <w:t>Data needs to be processed for PASTways to perform a task in the public interest.</w:t>
      </w:r>
    </w:p>
    <w:p w14:paraId="22B4BA0A" w14:textId="77777777" w:rsidR="00733D5D" w:rsidRPr="000B0594" w:rsidRDefault="00733D5D" w:rsidP="00733D5D">
      <w:pPr>
        <w:pStyle w:val="ListParagraph"/>
        <w:numPr>
          <w:ilvl w:val="0"/>
          <w:numId w:val="7"/>
        </w:numPr>
        <w:spacing w:line="256" w:lineRule="auto"/>
      </w:pPr>
      <w:r w:rsidRPr="000B0594">
        <w:t>Data needs to be processed for the legitimate interests of Past way, or a third party, providing the individual's rights and freedoms are not overridden</w:t>
      </w:r>
    </w:p>
    <w:p w14:paraId="0A51E81B" w14:textId="77777777" w:rsidR="00733D5D" w:rsidRPr="000B0594" w:rsidRDefault="00733D5D" w:rsidP="00733D5D">
      <w:pPr>
        <w:pStyle w:val="ListParagraph"/>
        <w:numPr>
          <w:ilvl w:val="0"/>
          <w:numId w:val="7"/>
        </w:numPr>
        <w:spacing w:line="256" w:lineRule="auto"/>
      </w:pPr>
      <w:r w:rsidRPr="000B0594">
        <w:t>The individual (or their parent/guardian</w:t>
      </w:r>
      <w:r>
        <w:t>,</w:t>
      </w:r>
      <w:r w:rsidRPr="000B0594">
        <w:t xml:space="preserve"> where appropriate) has given explicit consent</w:t>
      </w:r>
    </w:p>
    <w:p w14:paraId="0341F874" w14:textId="77777777" w:rsidR="00733D5D" w:rsidRPr="000B0594" w:rsidRDefault="00733D5D" w:rsidP="00733D5D">
      <w:r w:rsidRPr="000B0594">
        <w:t>For special categories of personal data, PASTways will also meet one of the special category conditions for processing data:</w:t>
      </w:r>
    </w:p>
    <w:p w14:paraId="14E526CD" w14:textId="77777777" w:rsidR="00733D5D" w:rsidRPr="000B0594" w:rsidRDefault="00733D5D" w:rsidP="00733D5D">
      <w:pPr>
        <w:pStyle w:val="ListParagraph"/>
        <w:numPr>
          <w:ilvl w:val="0"/>
          <w:numId w:val="8"/>
        </w:numPr>
        <w:spacing w:line="256" w:lineRule="auto"/>
      </w:pPr>
      <w:r w:rsidRPr="000B0594">
        <w:t>The individual (or their parent/guardian</w:t>
      </w:r>
      <w:r>
        <w:t>,</w:t>
      </w:r>
      <w:r w:rsidRPr="000B0594">
        <w:t xml:space="preserve"> where appropriate) has given explicit consent</w:t>
      </w:r>
    </w:p>
    <w:p w14:paraId="360E43D8" w14:textId="77777777" w:rsidR="00733D5D" w:rsidRPr="000B0594" w:rsidRDefault="00733D5D" w:rsidP="00733D5D">
      <w:pPr>
        <w:pStyle w:val="ListParagraph"/>
        <w:numPr>
          <w:ilvl w:val="0"/>
          <w:numId w:val="8"/>
        </w:numPr>
        <w:spacing w:line="256" w:lineRule="auto"/>
      </w:pPr>
      <w:r w:rsidRPr="000B0594">
        <w:t xml:space="preserve">Data needs to be processed to ensure the vital interests of the individual or another person, e.g., to protect life </w:t>
      </w:r>
    </w:p>
    <w:p w14:paraId="5C4D76E1" w14:textId="77777777" w:rsidR="00733D5D" w:rsidRPr="000B0594" w:rsidRDefault="00733D5D" w:rsidP="00733D5D">
      <w:pPr>
        <w:pStyle w:val="ListParagraph"/>
        <w:numPr>
          <w:ilvl w:val="0"/>
          <w:numId w:val="8"/>
        </w:numPr>
        <w:spacing w:line="256" w:lineRule="auto"/>
      </w:pPr>
      <w:r w:rsidRPr="000B0594">
        <w:t xml:space="preserve">The data has been made manifestly public by the individual </w:t>
      </w:r>
    </w:p>
    <w:p w14:paraId="22D68589" w14:textId="77777777" w:rsidR="00733D5D" w:rsidRPr="000B0594" w:rsidRDefault="00733D5D" w:rsidP="00733D5D">
      <w:pPr>
        <w:pStyle w:val="ListParagraph"/>
        <w:numPr>
          <w:ilvl w:val="0"/>
          <w:numId w:val="8"/>
        </w:numPr>
        <w:spacing w:line="256" w:lineRule="auto"/>
      </w:pPr>
      <w:r w:rsidRPr="000B0594">
        <w:t>Data needs to be processed to exercise rights or obligations about employment, social security or social protection law</w:t>
      </w:r>
    </w:p>
    <w:p w14:paraId="1ACD8C8C" w14:textId="77777777" w:rsidR="00733D5D" w:rsidRPr="000B0594" w:rsidRDefault="00733D5D" w:rsidP="00733D5D">
      <w:pPr>
        <w:pStyle w:val="ListParagraph"/>
        <w:numPr>
          <w:ilvl w:val="0"/>
          <w:numId w:val="8"/>
        </w:numPr>
        <w:spacing w:line="256" w:lineRule="auto"/>
      </w:pPr>
      <w:r w:rsidRPr="000B0594">
        <w:t xml:space="preserve">Data needs to be processed for the establishment or defence of legal claims </w:t>
      </w:r>
    </w:p>
    <w:p w14:paraId="5A959E0A" w14:textId="77777777" w:rsidR="00733D5D" w:rsidRPr="000B0594" w:rsidRDefault="00733D5D" w:rsidP="00733D5D">
      <w:pPr>
        <w:pStyle w:val="ListParagraph"/>
        <w:numPr>
          <w:ilvl w:val="0"/>
          <w:numId w:val="8"/>
        </w:numPr>
        <w:spacing w:line="256" w:lineRule="auto"/>
      </w:pPr>
      <w:r w:rsidRPr="000B0594">
        <w:t xml:space="preserve">Data needs to be processed for health or social care purposes and/or public health reasons. The processing is done by, or under direction from, a health or social work professional </w:t>
      </w:r>
    </w:p>
    <w:p w14:paraId="38DCD4E7" w14:textId="77777777" w:rsidR="00733D5D" w:rsidRPr="000B0594" w:rsidRDefault="00733D5D" w:rsidP="00733D5D">
      <w:r w:rsidRPr="000B0594">
        <w:t>PASTways will meet conditions set out under data protection law for criminal defence data. These include:</w:t>
      </w:r>
    </w:p>
    <w:p w14:paraId="0AE071A5" w14:textId="77777777" w:rsidR="00733D5D" w:rsidRPr="000B0594" w:rsidRDefault="00733D5D" w:rsidP="00733D5D">
      <w:pPr>
        <w:pStyle w:val="ListParagraph"/>
        <w:numPr>
          <w:ilvl w:val="0"/>
          <w:numId w:val="9"/>
        </w:numPr>
        <w:spacing w:line="256" w:lineRule="auto"/>
      </w:pPr>
      <w:r w:rsidRPr="000B0594">
        <w:t>The individual (or their parent/guardian where appropriate) has given explicit consent</w:t>
      </w:r>
    </w:p>
    <w:p w14:paraId="5F74849B" w14:textId="77777777" w:rsidR="00733D5D" w:rsidRPr="000B0594" w:rsidRDefault="00733D5D" w:rsidP="00733D5D">
      <w:pPr>
        <w:pStyle w:val="ListParagraph"/>
        <w:numPr>
          <w:ilvl w:val="0"/>
          <w:numId w:val="9"/>
        </w:numPr>
        <w:spacing w:line="256" w:lineRule="auto"/>
      </w:pPr>
      <w:r w:rsidRPr="000B0594">
        <w:lastRenderedPageBreak/>
        <w:t xml:space="preserve">Data needs to be processed to ensure the vital interests of the individual or another person, e.g., to protect life </w:t>
      </w:r>
    </w:p>
    <w:p w14:paraId="14101AF5" w14:textId="77777777" w:rsidR="00733D5D" w:rsidRPr="000B0594" w:rsidRDefault="00733D5D" w:rsidP="00733D5D">
      <w:pPr>
        <w:pStyle w:val="ListParagraph"/>
        <w:numPr>
          <w:ilvl w:val="0"/>
          <w:numId w:val="9"/>
        </w:numPr>
        <w:spacing w:line="256" w:lineRule="auto"/>
      </w:pPr>
      <w:r w:rsidRPr="000B0594">
        <w:t xml:space="preserve">The data has been made manifestly public by the individual </w:t>
      </w:r>
    </w:p>
    <w:p w14:paraId="48E6EB04" w14:textId="77777777" w:rsidR="00733D5D" w:rsidRPr="000B0594" w:rsidRDefault="00733D5D" w:rsidP="00733D5D">
      <w:pPr>
        <w:pStyle w:val="ListParagraph"/>
        <w:numPr>
          <w:ilvl w:val="0"/>
          <w:numId w:val="9"/>
        </w:numPr>
        <w:spacing w:line="256" w:lineRule="auto"/>
      </w:pPr>
      <w:r w:rsidRPr="000B0594">
        <w:t>Data needs to be processed in connection with or for legal proceedings, to obtain legal advice or for the establishment or defence of legal rights</w:t>
      </w:r>
    </w:p>
    <w:p w14:paraId="5DD2D344" w14:textId="77777777" w:rsidR="00733D5D" w:rsidRPr="000B0594" w:rsidRDefault="00733D5D" w:rsidP="00733D5D">
      <w:pPr>
        <w:pStyle w:val="ListParagraph"/>
        <w:numPr>
          <w:ilvl w:val="0"/>
          <w:numId w:val="9"/>
        </w:numPr>
        <w:spacing w:line="256" w:lineRule="auto"/>
      </w:pPr>
      <w:r w:rsidRPr="000B0594">
        <w:t>Data needs to be processed for reasons of substantial public interest.</w:t>
      </w:r>
    </w:p>
    <w:p w14:paraId="7BFFB73C" w14:textId="77777777" w:rsidR="00733D5D" w:rsidRPr="000B0594" w:rsidRDefault="00733D5D" w:rsidP="00733D5D">
      <w:r w:rsidRPr="000B0594">
        <w:t>Wherever we collect personal data directly from individuals, PASTways will provide them with relevant information as data protection law requires.</w:t>
      </w:r>
    </w:p>
    <w:p w14:paraId="1C256957" w14:textId="77777777" w:rsidR="00733D5D" w:rsidRPr="000B0594" w:rsidRDefault="00733D5D" w:rsidP="00733D5D">
      <w:r w:rsidRPr="000B0594">
        <w:t xml:space="preserve">PASTways will always consider the fairness of data processing; we will not handle personal data in ways an individual would not reasonably expect or use personal data in ways that will have unjustified adverse effects on the individual. </w:t>
      </w:r>
    </w:p>
    <w:p w14:paraId="624701D9" w14:textId="77777777" w:rsidR="00733D5D" w:rsidRDefault="00733D5D" w:rsidP="00733D5D">
      <w:pPr>
        <w:pStyle w:val="Heading3"/>
        <w:rPr>
          <w:sz w:val="26"/>
          <w:szCs w:val="26"/>
        </w:rPr>
      </w:pPr>
      <w:bookmarkStart w:id="20" w:name="_Toc202784999"/>
      <w:bookmarkStart w:id="21" w:name="_Toc101250971"/>
      <w:r>
        <w:t>Limitations and Accuracy of Collection</w:t>
      </w:r>
      <w:bookmarkEnd w:id="20"/>
      <w:bookmarkEnd w:id="21"/>
    </w:p>
    <w:p w14:paraId="591EDA77" w14:textId="77777777" w:rsidR="00733D5D" w:rsidRPr="000B0594" w:rsidRDefault="00733D5D" w:rsidP="00733D5D">
      <w:r w:rsidRPr="000B0594">
        <w:t xml:space="preserve">Data will only be collected for specific, explicit and legitimate reasons. We will aim to explain these reasons to individual when we first collect their data. </w:t>
      </w:r>
    </w:p>
    <w:p w14:paraId="0FAFF202" w14:textId="77777777" w:rsidR="00733D5D" w:rsidRPr="000B0594" w:rsidRDefault="00733D5D" w:rsidP="00733D5D">
      <w:r w:rsidRPr="000B0594">
        <w:t>If we wish to use personal data for reasons other than first stated to the individual, we will inform the individual of how we do not want to use data and seek consent where necessary.</w:t>
      </w:r>
    </w:p>
    <w:p w14:paraId="6BE3E3FB" w14:textId="77777777" w:rsidR="00733D5D" w:rsidRPr="000B0594" w:rsidRDefault="00733D5D" w:rsidP="00733D5D">
      <w:pPr>
        <w:pStyle w:val="Heading2"/>
      </w:pPr>
      <w:bookmarkStart w:id="22" w:name="_Toc202785000"/>
      <w:bookmarkStart w:id="23" w:name="_Toc101250972"/>
      <w:r>
        <w:t>Sharing Data</w:t>
      </w:r>
      <w:bookmarkEnd w:id="22"/>
      <w:bookmarkEnd w:id="23"/>
    </w:p>
    <w:p w14:paraId="20AE094C" w14:textId="1DFDA985" w:rsidR="00733D5D" w:rsidRPr="000B0594" w:rsidRDefault="00733D5D" w:rsidP="00733D5D">
      <w:r w:rsidRPr="000B0594">
        <w:t xml:space="preserve">PASTways will not </w:t>
      </w:r>
      <w:r>
        <w:t>typically</w:t>
      </w:r>
      <w:r w:rsidRPr="000B0594">
        <w:t xml:space="preserve"> share data without the </w:t>
      </w:r>
      <w:r>
        <w:t xml:space="preserve">individual's </w:t>
      </w:r>
      <w:r w:rsidRPr="000B0594">
        <w:t>consent. However, there are certain circumstances where we may be required to share data without prior permission. Situations include but are not limited to:</w:t>
      </w:r>
    </w:p>
    <w:p w14:paraId="4FA77EDA" w14:textId="275D20B8" w:rsidR="00733D5D" w:rsidRPr="000B0594" w:rsidRDefault="00733D5D" w:rsidP="00733D5D">
      <w:pPr>
        <w:pStyle w:val="ListParagraph"/>
        <w:numPr>
          <w:ilvl w:val="0"/>
          <w:numId w:val="10"/>
        </w:numPr>
        <w:spacing w:line="256" w:lineRule="auto"/>
      </w:pPr>
      <w:r w:rsidRPr="000B0594">
        <w:t xml:space="preserve">Issues with parents/carers/students that </w:t>
      </w:r>
      <w:r>
        <w:t>put</w:t>
      </w:r>
      <w:r w:rsidRPr="000B0594">
        <w:t xml:space="preserve"> the safety of staff at risk</w:t>
      </w:r>
    </w:p>
    <w:p w14:paraId="67BA4DA8" w14:textId="77777777" w:rsidR="00733D5D" w:rsidRPr="000B0594" w:rsidRDefault="00733D5D" w:rsidP="00733D5D">
      <w:pPr>
        <w:pStyle w:val="ListParagraph"/>
        <w:numPr>
          <w:ilvl w:val="0"/>
          <w:numId w:val="10"/>
        </w:numPr>
        <w:spacing w:line="256" w:lineRule="auto"/>
      </w:pPr>
      <w:r w:rsidRPr="000B0594">
        <w:t>The need to liaise with other agencies – where necessary, we will gain consent before this</w:t>
      </w:r>
    </w:p>
    <w:p w14:paraId="7142056A" w14:textId="77777777" w:rsidR="00733D5D" w:rsidRPr="000B0594" w:rsidRDefault="00733D5D" w:rsidP="00733D5D">
      <w:pPr>
        <w:pStyle w:val="ListParagraph"/>
        <w:numPr>
          <w:ilvl w:val="0"/>
          <w:numId w:val="10"/>
        </w:numPr>
        <w:spacing w:line="256" w:lineRule="auto"/>
      </w:pPr>
      <w:r w:rsidRPr="000B0594">
        <w:t>Suppliers/contractors need data to be able to provide a service to staff and/or students, e.g., IT companies; when doing this, we will:</w:t>
      </w:r>
    </w:p>
    <w:p w14:paraId="0CD6961E" w14:textId="77777777" w:rsidR="00733D5D" w:rsidRPr="000B0594" w:rsidRDefault="00733D5D" w:rsidP="00733D5D">
      <w:pPr>
        <w:pStyle w:val="ListParagraph"/>
        <w:numPr>
          <w:ilvl w:val="1"/>
          <w:numId w:val="10"/>
        </w:numPr>
        <w:spacing w:line="256" w:lineRule="auto"/>
      </w:pPr>
      <w:r w:rsidRPr="000B0594">
        <w:t>Only appoint suppliers/contractors that provide sufficient guarantees that they comply with data protection law</w:t>
      </w:r>
    </w:p>
    <w:p w14:paraId="1F49B1E0" w14:textId="77777777" w:rsidR="00733D5D" w:rsidRPr="000B0594" w:rsidRDefault="00733D5D" w:rsidP="00733D5D">
      <w:pPr>
        <w:pStyle w:val="ListParagraph"/>
        <w:numPr>
          <w:ilvl w:val="1"/>
          <w:numId w:val="10"/>
        </w:numPr>
        <w:spacing w:line="256" w:lineRule="auto"/>
      </w:pPr>
      <w:r w:rsidRPr="000B0594">
        <w:t>Establish a contract with the contractor/supplier to ensure the fair, lawful processing of data</w:t>
      </w:r>
    </w:p>
    <w:p w14:paraId="6939A1F5" w14:textId="77777777" w:rsidR="00733D5D" w:rsidRPr="000B0594" w:rsidRDefault="00733D5D" w:rsidP="00733D5D">
      <w:pPr>
        <w:pStyle w:val="ListParagraph"/>
        <w:numPr>
          <w:ilvl w:val="1"/>
          <w:numId w:val="10"/>
        </w:numPr>
        <w:spacing w:line="256" w:lineRule="auto"/>
      </w:pPr>
      <w:r w:rsidRPr="000B0594">
        <w:t>Only share data</w:t>
      </w:r>
      <w:r>
        <w:t xml:space="preserve"> that</w:t>
      </w:r>
      <w:r w:rsidRPr="000B0594">
        <w:t xml:space="preserve"> the supplier/contractor needs to carry out their services</w:t>
      </w:r>
    </w:p>
    <w:p w14:paraId="63072E0F" w14:textId="77777777" w:rsidR="00733D5D" w:rsidRPr="000B0594" w:rsidRDefault="00733D5D" w:rsidP="00733D5D">
      <w:pPr>
        <w:pStyle w:val="ListParagraph"/>
        <w:numPr>
          <w:ilvl w:val="0"/>
          <w:numId w:val="10"/>
        </w:numPr>
        <w:spacing w:line="256" w:lineRule="auto"/>
      </w:pPr>
      <w:r w:rsidRPr="000B0594">
        <w:t xml:space="preserve"> PASTways will share personal data with law enforcement and government bodies where legally required to do so</w:t>
      </w:r>
    </w:p>
    <w:p w14:paraId="257EF188" w14:textId="77777777" w:rsidR="00733D5D" w:rsidRPr="000B0594" w:rsidRDefault="00733D5D" w:rsidP="00733D5D">
      <w:pPr>
        <w:pStyle w:val="ListParagraph"/>
        <w:numPr>
          <w:ilvl w:val="0"/>
          <w:numId w:val="10"/>
        </w:numPr>
        <w:spacing w:line="256" w:lineRule="auto"/>
      </w:pPr>
      <w:r w:rsidRPr="000B0594">
        <w:t>We may need to share personal data with emergency services and local authorities to help them respond to emergencies that affect students and staff</w:t>
      </w:r>
    </w:p>
    <w:p w14:paraId="1204C075" w14:textId="77777777" w:rsidR="00733D5D" w:rsidRPr="000B0594" w:rsidRDefault="00733D5D" w:rsidP="00733D5D">
      <w:pPr>
        <w:pStyle w:val="Heading2"/>
      </w:pPr>
      <w:bookmarkStart w:id="24" w:name="_Toc202785001"/>
      <w:bookmarkStart w:id="25" w:name="_Toc101250973"/>
      <w:r>
        <w:lastRenderedPageBreak/>
        <w:t>Subject Access Requests and Other Rights</w:t>
      </w:r>
      <w:bookmarkEnd w:id="24"/>
      <w:bookmarkEnd w:id="25"/>
    </w:p>
    <w:p w14:paraId="5B57F802" w14:textId="77777777" w:rsidR="00733D5D" w:rsidRDefault="00733D5D" w:rsidP="00733D5D">
      <w:pPr>
        <w:pStyle w:val="Heading3"/>
      </w:pPr>
      <w:bookmarkStart w:id="26" w:name="_Toc202785002"/>
      <w:bookmarkStart w:id="27" w:name="_Toc101250974"/>
      <w:r>
        <w:t>Subject Access Requests</w:t>
      </w:r>
      <w:bookmarkEnd w:id="26"/>
      <w:bookmarkEnd w:id="27"/>
    </w:p>
    <w:p w14:paraId="58D244B5" w14:textId="77777777" w:rsidR="00733D5D" w:rsidRPr="000B0594" w:rsidRDefault="00733D5D" w:rsidP="00733D5D">
      <w:r w:rsidRPr="000B0594">
        <w:t>Individuals have the right to make a Subject Access Request to gain access to personal information PASTways holds about them. This includes:</w:t>
      </w:r>
    </w:p>
    <w:p w14:paraId="15A2C7BF" w14:textId="77777777" w:rsidR="00733D5D" w:rsidRPr="000B0594" w:rsidRDefault="00733D5D" w:rsidP="00733D5D">
      <w:pPr>
        <w:pStyle w:val="ListParagraph"/>
        <w:numPr>
          <w:ilvl w:val="0"/>
          <w:numId w:val="11"/>
        </w:numPr>
        <w:spacing w:line="256" w:lineRule="auto"/>
      </w:pPr>
      <w:r w:rsidRPr="000B0594">
        <w:t>Confirmation</w:t>
      </w:r>
      <w:r>
        <w:t xml:space="preserve"> that</w:t>
      </w:r>
      <w:r w:rsidRPr="000B0594">
        <w:t xml:space="preserve"> their data is being processed</w:t>
      </w:r>
    </w:p>
    <w:p w14:paraId="20D5A4C2" w14:textId="77777777" w:rsidR="00733D5D" w:rsidRPr="000B0594" w:rsidRDefault="00733D5D" w:rsidP="00733D5D">
      <w:pPr>
        <w:pStyle w:val="ListParagraph"/>
        <w:numPr>
          <w:ilvl w:val="0"/>
          <w:numId w:val="11"/>
        </w:numPr>
        <w:spacing w:line="256" w:lineRule="auto"/>
      </w:pPr>
      <w:r w:rsidRPr="000B0594">
        <w:t xml:space="preserve">The purposes of data processing </w:t>
      </w:r>
    </w:p>
    <w:p w14:paraId="3F1E6D0F" w14:textId="77777777" w:rsidR="00733D5D" w:rsidRPr="000B0594" w:rsidRDefault="00733D5D" w:rsidP="00733D5D">
      <w:pPr>
        <w:pStyle w:val="ListParagraph"/>
        <w:numPr>
          <w:ilvl w:val="0"/>
          <w:numId w:val="11"/>
        </w:numPr>
        <w:spacing w:line="256" w:lineRule="auto"/>
      </w:pPr>
      <w:r w:rsidRPr="000B0594">
        <w:t>Access to a copy of the data</w:t>
      </w:r>
    </w:p>
    <w:p w14:paraId="0D4AB656" w14:textId="77777777" w:rsidR="00733D5D" w:rsidRPr="000B0594" w:rsidRDefault="00733D5D" w:rsidP="00733D5D">
      <w:pPr>
        <w:pStyle w:val="ListParagraph"/>
        <w:numPr>
          <w:ilvl w:val="0"/>
          <w:numId w:val="11"/>
        </w:numPr>
        <w:spacing w:line="256" w:lineRule="auto"/>
      </w:pPr>
      <w:r w:rsidRPr="000B0594">
        <w:t xml:space="preserve">Categories of personal data concerned </w:t>
      </w:r>
    </w:p>
    <w:p w14:paraId="0641CB93" w14:textId="4703B082" w:rsidR="00733D5D" w:rsidRPr="000B0594" w:rsidRDefault="00733D5D" w:rsidP="00733D5D">
      <w:pPr>
        <w:pStyle w:val="ListParagraph"/>
        <w:numPr>
          <w:ilvl w:val="0"/>
          <w:numId w:val="11"/>
        </w:numPr>
        <w:spacing w:line="256" w:lineRule="auto"/>
      </w:pPr>
      <w:r>
        <w:t xml:space="preserve">With </w:t>
      </w:r>
      <w:proofErr w:type="gramStart"/>
      <w:r w:rsidRPr="000B0594">
        <w:t>Who</w:t>
      </w:r>
      <w:proofErr w:type="gramEnd"/>
      <w:r w:rsidRPr="000B0594">
        <w:t xml:space="preserve"> the data has been/will be shared</w:t>
      </w:r>
    </w:p>
    <w:p w14:paraId="252B8113" w14:textId="73974044" w:rsidR="00733D5D" w:rsidRPr="000B0594" w:rsidRDefault="00733D5D" w:rsidP="00733D5D">
      <w:pPr>
        <w:pStyle w:val="ListParagraph"/>
        <w:numPr>
          <w:ilvl w:val="0"/>
          <w:numId w:val="11"/>
        </w:numPr>
        <w:spacing w:line="256" w:lineRule="auto"/>
      </w:pPr>
      <w:r w:rsidRPr="000B0594">
        <w:t xml:space="preserve">How long </w:t>
      </w:r>
      <w:r>
        <w:t xml:space="preserve">will </w:t>
      </w:r>
      <w:r w:rsidRPr="000B0594">
        <w:t>the data be stored for</w:t>
      </w:r>
    </w:p>
    <w:p w14:paraId="110371FF" w14:textId="77777777" w:rsidR="00733D5D" w:rsidRPr="000B0594" w:rsidRDefault="00733D5D" w:rsidP="00733D5D">
      <w:pPr>
        <w:pStyle w:val="ListParagraph"/>
        <w:numPr>
          <w:ilvl w:val="0"/>
          <w:numId w:val="11"/>
        </w:numPr>
        <w:spacing w:line="256" w:lineRule="auto"/>
      </w:pPr>
      <w:r w:rsidRPr="000B0594">
        <w:t xml:space="preserve">The right to request rectification, erasure or restriction of data processing </w:t>
      </w:r>
    </w:p>
    <w:p w14:paraId="4C39110A" w14:textId="77777777" w:rsidR="00733D5D" w:rsidRPr="000B0594" w:rsidRDefault="00733D5D" w:rsidP="00733D5D">
      <w:pPr>
        <w:pStyle w:val="ListParagraph"/>
        <w:numPr>
          <w:ilvl w:val="0"/>
          <w:numId w:val="11"/>
        </w:numPr>
        <w:spacing w:line="256" w:lineRule="auto"/>
      </w:pPr>
      <w:r w:rsidRPr="000B0594">
        <w:t>The right to complain to supervisory bodies</w:t>
      </w:r>
    </w:p>
    <w:p w14:paraId="444F7876" w14:textId="77777777" w:rsidR="00733D5D" w:rsidRPr="000B0594" w:rsidRDefault="00733D5D" w:rsidP="00733D5D">
      <w:pPr>
        <w:pStyle w:val="ListParagraph"/>
        <w:numPr>
          <w:ilvl w:val="0"/>
          <w:numId w:val="11"/>
        </w:numPr>
        <w:spacing w:line="256" w:lineRule="auto"/>
      </w:pPr>
      <w:r w:rsidRPr="000B0594">
        <w:t>The source of the data</w:t>
      </w:r>
    </w:p>
    <w:p w14:paraId="37CD19D0" w14:textId="77777777" w:rsidR="00733D5D" w:rsidRPr="000B0594" w:rsidRDefault="00733D5D" w:rsidP="00733D5D">
      <w:pPr>
        <w:pStyle w:val="ListParagraph"/>
        <w:numPr>
          <w:ilvl w:val="0"/>
          <w:numId w:val="11"/>
        </w:numPr>
        <w:spacing w:line="256" w:lineRule="auto"/>
      </w:pPr>
      <w:r w:rsidRPr="000B0594">
        <w:t>The safeguards when transferring data</w:t>
      </w:r>
    </w:p>
    <w:p w14:paraId="52641D53" w14:textId="77777777" w:rsidR="00733D5D" w:rsidRPr="000B0594" w:rsidRDefault="00733D5D" w:rsidP="00733D5D">
      <w:r w:rsidRPr="000B0594">
        <w:t>Subject access requests can be submitted in any form but can be responded to faster if they are made in writing and include the following:</w:t>
      </w:r>
    </w:p>
    <w:p w14:paraId="65C5CE0B" w14:textId="0C897721" w:rsidR="00733D5D" w:rsidRPr="000B0594" w:rsidRDefault="00733D5D" w:rsidP="00733D5D">
      <w:pPr>
        <w:pStyle w:val="ListParagraph"/>
        <w:numPr>
          <w:ilvl w:val="0"/>
          <w:numId w:val="12"/>
        </w:numPr>
        <w:spacing w:line="256" w:lineRule="auto"/>
      </w:pPr>
      <w:r>
        <w:t>individual's</w:t>
      </w:r>
      <w:r w:rsidRPr="000B0594">
        <w:t xml:space="preserve"> name </w:t>
      </w:r>
    </w:p>
    <w:p w14:paraId="707E747A" w14:textId="77777777" w:rsidR="00733D5D" w:rsidRPr="000B0594" w:rsidRDefault="00733D5D" w:rsidP="00733D5D">
      <w:pPr>
        <w:pStyle w:val="ListParagraph"/>
        <w:numPr>
          <w:ilvl w:val="0"/>
          <w:numId w:val="12"/>
        </w:numPr>
        <w:spacing w:line="256" w:lineRule="auto"/>
      </w:pPr>
      <w:r w:rsidRPr="000B0594">
        <w:t>Correspondence address</w:t>
      </w:r>
    </w:p>
    <w:p w14:paraId="3E476F85" w14:textId="77777777" w:rsidR="00733D5D" w:rsidRPr="000B0594" w:rsidRDefault="00733D5D" w:rsidP="00733D5D">
      <w:pPr>
        <w:pStyle w:val="ListParagraph"/>
        <w:numPr>
          <w:ilvl w:val="0"/>
          <w:numId w:val="12"/>
        </w:numPr>
        <w:spacing w:line="256" w:lineRule="auto"/>
      </w:pPr>
      <w:r w:rsidRPr="000B0594">
        <w:t xml:space="preserve">Contact number </w:t>
      </w:r>
    </w:p>
    <w:p w14:paraId="558E1D41" w14:textId="77777777" w:rsidR="00733D5D" w:rsidRPr="000B0594" w:rsidRDefault="00733D5D" w:rsidP="00733D5D">
      <w:pPr>
        <w:pStyle w:val="ListParagraph"/>
        <w:numPr>
          <w:ilvl w:val="0"/>
          <w:numId w:val="12"/>
        </w:numPr>
        <w:spacing w:line="256" w:lineRule="auto"/>
      </w:pPr>
      <w:r w:rsidRPr="000B0594">
        <w:t>Email address</w:t>
      </w:r>
    </w:p>
    <w:p w14:paraId="48051B95" w14:textId="77777777" w:rsidR="00733D5D" w:rsidRPr="000B0594" w:rsidRDefault="00733D5D" w:rsidP="00733D5D">
      <w:pPr>
        <w:pStyle w:val="ListParagraph"/>
        <w:numPr>
          <w:ilvl w:val="0"/>
          <w:numId w:val="12"/>
        </w:numPr>
        <w:spacing w:line="256" w:lineRule="auto"/>
      </w:pPr>
      <w:r w:rsidRPr="000B0594">
        <w:t>Details of the information requested</w:t>
      </w:r>
    </w:p>
    <w:p w14:paraId="06FFFC39" w14:textId="77777777" w:rsidR="00733D5D" w:rsidRDefault="00733D5D" w:rsidP="00733D5D">
      <w:r w:rsidRPr="000B0594">
        <w:t>If staff receive a Subject Access Request, they must immediately forward it to the DPO.</w:t>
      </w:r>
    </w:p>
    <w:p w14:paraId="257BC910" w14:textId="77777777" w:rsidR="00733D5D" w:rsidRDefault="00733D5D" w:rsidP="00733D5D">
      <w:pPr>
        <w:pStyle w:val="Heading3"/>
      </w:pPr>
      <w:bookmarkStart w:id="28" w:name="_Toc202785003"/>
      <w:bookmarkStart w:id="29" w:name="_Toc101250975"/>
      <w:r>
        <w:t>Children and Subject Access Requests</w:t>
      </w:r>
      <w:bookmarkEnd w:id="28"/>
      <w:bookmarkEnd w:id="29"/>
    </w:p>
    <w:p w14:paraId="18DD20B0" w14:textId="529484BE" w:rsidR="00733D5D" w:rsidRPr="000B0594" w:rsidRDefault="00733D5D" w:rsidP="00733D5D">
      <w:r>
        <w:t>The personal</w:t>
      </w:r>
      <w:r w:rsidRPr="000B0594">
        <w:t xml:space="preserve"> data of children belongs to the child, not the parent</w:t>
      </w:r>
      <w:r>
        <w:t xml:space="preserve"> or </w:t>
      </w:r>
      <w:r w:rsidRPr="000B0594">
        <w:t>carer. For a parent/carer to submit a Subject Access Request concerning their child, the child must have either:</w:t>
      </w:r>
    </w:p>
    <w:p w14:paraId="763BCA6A" w14:textId="77777777" w:rsidR="00733D5D" w:rsidRPr="000B0594" w:rsidRDefault="00733D5D" w:rsidP="00733D5D">
      <w:pPr>
        <w:pStyle w:val="ListParagraph"/>
        <w:numPr>
          <w:ilvl w:val="0"/>
          <w:numId w:val="13"/>
        </w:numPr>
        <w:spacing w:line="256" w:lineRule="auto"/>
      </w:pPr>
      <w:r w:rsidRPr="000B0594">
        <w:t xml:space="preserve">Given explicit consent </w:t>
      </w:r>
    </w:p>
    <w:p w14:paraId="6ED13379" w14:textId="77777777" w:rsidR="00733D5D" w:rsidRPr="000B0594" w:rsidRDefault="00733D5D" w:rsidP="00733D5D">
      <w:pPr>
        <w:pStyle w:val="ListParagraph"/>
        <w:numPr>
          <w:ilvl w:val="0"/>
          <w:numId w:val="13"/>
        </w:numPr>
        <w:spacing w:line="256" w:lineRule="auto"/>
      </w:pPr>
      <w:r w:rsidRPr="000B0594">
        <w:t>Be unable to understand the rights and implications of submitting a Subject Access Request</w:t>
      </w:r>
    </w:p>
    <w:p w14:paraId="6AB0A99B" w14:textId="26B54823" w:rsidR="00733D5D" w:rsidRPr="000B0594" w:rsidRDefault="00733D5D" w:rsidP="00733D5D">
      <w:r w:rsidRPr="000B0594">
        <w:t xml:space="preserve">Children over 12 years old are generally </w:t>
      </w:r>
      <w:r>
        <w:t>considered capable of understanding</w:t>
      </w:r>
      <w:r w:rsidRPr="000B0594">
        <w:t xml:space="preserve"> the rights and implications of submitting a Subject Access Request. However, this is not a rule, and a student’s ability to understand their rights will always be judged on a case-by-case basis.</w:t>
      </w:r>
    </w:p>
    <w:p w14:paraId="695775DA" w14:textId="77777777" w:rsidR="000427C8" w:rsidRDefault="000427C8" w:rsidP="00733D5D">
      <w:pPr>
        <w:pStyle w:val="Heading3"/>
      </w:pPr>
    </w:p>
    <w:p w14:paraId="1FACFE48" w14:textId="3978C62D" w:rsidR="00733D5D" w:rsidRDefault="00733D5D" w:rsidP="00733D5D">
      <w:pPr>
        <w:pStyle w:val="Heading3"/>
        <w:rPr>
          <w:sz w:val="26"/>
          <w:szCs w:val="26"/>
        </w:rPr>
      </w:pPr>
      <w:r>
        <w:t xml:space="preserve"> </w:t>
      </w:r>
      <w:bookmarkStart w:id="30" w:name="_Toc202785004"/>
      <w:bookmarkStart w:id="31" w:name="_Toc101250976"/>
      <w:r>
        <w:t>Responding to Subject Access Requests</w:t>
      </w:r>
      <w:bookmarkEnd w:id="30"/>
      <w:bookmarkEnd w:id="31"/>
    </w:p>
    <w:p w14:paraId="4AA3DC82" w14:textId="77777777" w:rsidR="00733D5D" w:rsidRPr="000B0594" w:rsidRDefault="00733D5D" w:rsidP="00733D5D">
      <w:r w:rsidRPr="000B0594">
        <w:t>When responding to requests, PASTways may:</w:t>
      </w:r>
    </w:p>
    <w:p w14:paraId="0B4F4497" w14:textId="77777777" w:rsidR="00733D5D" w:rsidRPr="000B0594" w:rsidRDefault="00733D5D" w:rsidP="00733D5D">
      <w:pPr>
        <w:pStyle w:val="ListParagraph"/>
        <w:numPr>
          <w:ilvl w:val="0"/>
          <w:numId w:val="14"/>
        </w:numPr>
        <w:spacing w:line="256" w:lineRule="auto"/>
      </w:pPr>
      <w:r w:rsidRPr="000B0594">
        <w:t>Ask the individual to produce two forms of identification</w:t>
      </w:r>
    </w:p>
    <w:p w14:paraId="7B0714C4" w14:textId="77777777" w:rsidR="00733D5D" w:rsidRPr="000B0594" w:rsidRDefault="00733D5D" w:rsidP="00733D5D">
      <w:pPr>
        <w:pStyle w:val="ListParagraph"/>
        <w:numPr>
          <w:ilvl w:val="0"/>
          <w:numId w:val="14"/>
        </w:numPr>
        <w:spacing w:line="256" w:lineRule="auto"/>
      </w:pPr>
      <w:r w:rsidRPr="000B0594">
        <w:t>Contact an individual by phone to confirm the request</w:t>
      </w:r>
    </w:p>
    <w:p w14:paraId="59B4A115" w14:textId="77777777" w:rsidR="00733D5D" w:rsidRPr="000B0594" w:rsidRDefault="00733D5D" w:rsidP="00733D5D">
      <w:pPr>
        <w:pStyle w:val="ListParagraph"/>
        <w:numPr>
          <w:ilvl w:val="0"/>
          <w:numId w:val="14"/>
        </w:numPr>
        <w:spacing w:line="256" w:lineRule="auto"/>
      </w:pPr>
      <w:r w:rsidRPr="000B0594">
        <w:t xml:space="preserve">Tell the individual we will comply within three months of receipt of the request, where the request is complex and/or numerous. We will inform the individual of this and explain why the period is three months </w:t>
      </w:r>
    </w:p>
    <w:p w14:paraId="01948277" w14:textId="77777777" w:rsidR="00733D5D" w:rsidRPr="000B0594" w:rsidRDefault="00733D5D" w:rsidP="00733D5D">
      <w:pPr>
        <w:ind w:left="360"/>
      </w:pPr>
      <w:r w:rsidRPr="000B0594">
        <w:t>When responding to request, PASTways will:</w:t>
      </w:r>
    </w:p>
    <w:p w14:paraId="395DCEEC" w14:textId="77777777" w:rsidR="00733D5D" w:rsidRPr="000B0594" w:rsidRDefault="00733D5D" w:rsidP="00733D5D">
      <w:pPr>
        <w:pStyle w:val="ListParagraph"/>
        <w:numPr>
          <w:ilvl w:val="0"/>
          <w:numId w:val="15"/>
        </w:numPr>
        <w:spacing w:line="256" w:lineRule="auto"/>
      </w:pPr>
      <w:r w:rsidRPr="000B0594">
        <w:t>Respond without delay and aim to complete within one month from all receipt of the request (or receipt of additional data where applicable)</w:t>
      </w:r>
    </w:p>
    <w:p w14:paraId="5ED7F658" w14:textId="77777777" w:rsidR="00733D5D" w:rsidRPr="000B0594" w:rsidRDefault="00733D5D" w:rsidP="00733D5D">
      <w:pPr>
        <w:pStyle w:val="ListParagraph"/>
        <w:numPr>
          <w:ilvl w:val="0"/>
          <w:numId w:val="15"/>
        </w:numPr>
        <w:spacing w:line="256" w:lineRule="auto"/>
      </w:pPr>
      <w:r w:rsidRPr="000B0594">
        <w:t>Provide the information free of charge.</w:t>
      </w:r>
    </w:p>
    <w:p w14:paraId="1E1285A2" w14:textId="77777777" w:rsidR="00733D5D" w:rsidRPr="000B0594" w:rsidRDefault="00733D5D" w:rsidP="00733D5D">
      <w:r w:rsidRPr="000B0594">
        <w:t>PASTways may not disclose information for multiple reasons, such as:</w:t>
      </w:r>
    </w:p>
    <w:p w14:paraId="479D4E66" w14:textId="77777777" w:rsidR="00733D5D" w:rsidRPr="000B0594" w:rsidRDefault="00733D5D" w:rsidP="00733D5D">
      <w:pPr>
        <w:pStyle w:val="ListParagraph"/>
        <w:numPr>
          <w:ilvl w:val="0"/>
          <w:numId w:val="16"/>
        </w:numPr>
        <w:spacing w:line="256" w:lineRule="auto"/>
      </w:pPr>
      <w:r w:rsidRPr="000B0594">
        <w:t xml:space="preserve">Potential for serious harm to the physical and/or mental health of the student or another individual </w:t>
      </w:r>
    </w:p>
    <w:p w14:paraId="78D581E2" w14:textId="77777777" w:rsidR="00733D5D" w:rsidRPr="000B0594" w:rsidRDefault="00733D5D" w:rsidP="00733D5D">
      <w:pPr>
        <w:pStyle w:val="ListParagraph"/>
        <w:numPr>
          <w:ilvl w:val="0"/>
          <w:numId w:val="16"/>
        </w:numPr>
        <w:spacing w:line="256" w:lineRule="auto"/>
      </w:pPr>
      <w:r w:rsidRPr="000B0594">
        <w:t>Would reveal the student has been/is being abused or is at risk of abuse</w:t>
      </w:r>
      <w:r>
        <w:t>,</w:t>
      </w:r>
      <w:r w:rsidRPr="000B0594">
        <w:t xml:space="preserve"> where knowledge of this information would not be in the student’s best interests   </w:t>
      </w:r>
    </w:p>
    <w:p w14:paraId="31E4AB58" w14:textId="4E74BE5F" w:rsidR="00733D5D" w:rsidRPr="000B0594" w:rsidRDefault="00733D5D" w:rsidP="00733D5D">
      <w:pPr>
        <w:pStyle w:val="ListParagraph"/>
        <w:numPr>
          <w:ilvl w:val="0"/>
          <w:numId w:val="16"/>
        </w:numPr>
        <w:spacing w:line="256" w:lineRule="auto"/>
      </w:pPr>
      <w:r w:rsidRPr="000B0594">
        <w:t xml:space="preserve">Would include the personal data of another that is not anonymised, and we do not have their consent </w:t>
      </w:r>
    </w:p>
    <w:p w14:paraId="2C8E2CB5" w14:textId="77777777" w:rsidR="00733D5D" w:rsidRPr="000B0594" w:rsidRDefault="00733D5D" w:rsidP="00733D5D">
      <w:pPr>
        <w:pStyle w:val="ListParagraph"/>
        <w:numPr>
          <w:ilvl w:val="0"/>
          <w:numId w:val="16"/>
        </w:numPr>
        <w:spacing w:line="256" w:lineRule="auto"/>
      </w:pPr>
      <w:r w:rsidRPr="000B0594">
        <w:t xml:space="preserve">Is part of certain sensitive documents, such as </w:t>
      </w:r>
    </w:p>
    <w:p w14:paraId="6555D825" w14:textId="77777777" w:rsidR="00733D5D" w:rsidRPr="000B0594" w:rsidRDefault="00733D5D" w:rsidP="00733D5D">
      <w:pPr>
        <w:pStyle w:val="ListParagraph"/>
        <w:numPr>
          <w:ilvl w:val="1"/>
          <w:numId w:val="16"/>
        </w:numPr>
        <w:spacing w:line="256" w:lineRule="auto"/>
      </w:pPr>
      <w:r w:rsidRPr="000B0594">
        <w:t>Exam scripts</w:t>
      </w:r>
    </w:p>
    <w:p w14:paraId="2951ECB8" w14:textId="77777777" w:rsidR="00733D5D" w:rsidRPr="000B0594" w:rsidRDefault="00733D5D" w:rsidP="00733D5D">
      <w:pPr>
        <w:pStyle w:val="ListParagraph"/>
        <w:numPr>
          <w:ilvl w:val="1"/>
          <w:numId w:val="16"/>
        </w:numPr>
        <w:spacing w:line="256" w:lineRule="auto"/>
      </w:pPr>
      <w:r w:rsidRPr="000B0594">
        <w:t xml:space="preserve">Related to crime </w:t>
      </w:r>
    </w:p>
    <w:p w14:paraId="46F30A30" w14:textId="77777777" w:rsidR="00733D5D" w:rsidRPr="000B0594" w:rsidRDefault="00733D5D" w:rsidP="00733D5D">
      <w:pPr>
        <w:pStyle w:val="ListParagraph"/>
        <w:numPr>
          <w:ilvl w:val="1"/>
          <w:numId w:val="16"/>
        </w:numPr>
        <w:spacing w:line="256" w:lineRule="auto"/>
      </w:pPr>
      <w:r w:rsidRPr="000B0594">
        <w:t>Related to immigration</w:t>
      </w:r>
    </w:p>
    <w:p w14:paraId="74DAA7E1" w14:textId="77777777" w:rsidR="00733D5D" w:rsidRPr="000B0594" w:rsidRDefault="00733D5D" w:rsidP="00733D5D">
      <w:pPr>
        <w:pStyle w:val="ListParagraph"/>
        <w:numPr>
          <w:ilvl w:val="1"/>
          <w:numId w:val="16"/>
        </w:numPr>
        <w:spacing w:line="256" w:lineRule="auto"/>
      </w:pPr>
      <w:r w:rsidRPr="000B0594">
        <w:t xml:space="preserve">Related to legal proceedings </w:t>
      </w:r>
    </w:p>
    <w:p w14:paraId="036757C8" w14:textId="77777777" w:rsidR="00733D5D" w:rsidRPr="000B0594" w:rsidRDefault="00733D5D" w:rsidP="00733D5D">
      <w:pPr>
        <w:pStyle w:val="ListParagraph"/>
        <w:numPr>
          <w:ilvl w:val="1"/>
          <w:numId w:val="16"/>
        </w:numPr>
        <w:spacing w:line="256" w:lineRule="auto"/>
      </w:pPr>
      <w:r w:rsidRPr="000B0594">
        <w:t>Management forecasts</w:t>
      </w:r>
    </w:p>
    <w:p w14:paraId="2E9F3CA5" w14:textId="77777777" w:rsidR="00733D5D" w:rsidRPr="000B0594" w:rsidRDefault="00733D5D" w:rsidP="00733D5D">
      <w:pPr>
        <w:pStyle w:val="ListParagraph"/>
        <w:numPr>
          <w:ilvl w:val="1"/>
          <w:numId w:val="16"/>
        </w:numPr>
        <w:spacing w:line="256" w:lineRule="auto"/>
      </w:pPr>
      <w:r w:rsidRPr="000B0594">
        <w:t xml:space="preserve">Negotiations </w:t>
      </w:r>
    </w:p>
    <w:p w14:paraId="2DE64721" w14:textId="77777777" w:rsidR="00733D5D" w:rsidRPr="000B0594" w:rsidRDefault="00733D5D" w:rsidP="00733D5D">
      <w:pPr>
        <w:pStyle w:val="ListParagraph"/>
        <w:numPr>
          <w:ilvl w:val="1"/>
          <w:numId w:val="16"/>
        </w:numPr>
        <w:spacing w:line="256" w:lineRule="auto"/>
      </w:pPr>
      <w:r w:rsidRPr="000B0594">
        <w:t xml:space="preserve">Confidential references </w:t>
      </w:r>
    </w:p>
    <w:p w14:paraId="764397E0" w14:textId="334C995D" w:rsidR="00733D5D" w:rsidRPr="000B0594" w:rsidRDefault="00733D5D" w:rsidP="00733D5D">
      <w:r w:rsidRPr="000B0594">
        <w:t xml:space="preserve">If a request is unfounded or </w:t>
      </w:r>
      <w:r>
        <w:t>deemed</w:t>
      </w:r>
      <w:r w:rsidRPr="000B0594">
        <w:t xml:space="preserve"> excessive</w:t>
      </w:r>
      <w:r>
        <w:t>,</w:t>
      </w:r>
      <w:r w:rsidRPr="000B0594">
        <w:t xml:space="preserve"> PASTways may refuse to act on it or charge a reasonable fee. We will consider whether the request is repetitive when making this decision.</w:t>
      </w:r>
    </w:p>
    <w:p w14:paraId="1A2652E1" w14:textId="51F601BE" w:rsidR="00733D5D" w:rsidRPr="000B0594" w:rsidRDefault="00733D5D" w:rsidP="00733D5D">
      <w:r w:rsidRPr="000B0594">
        <w:t xml:space="preserve">When a request is refused, we will </w:t>
      </w:r>
      <w:r>
        <w:t>inform the</w:t>
      </w:r>
      <w:r w:rsidRPr="000B0594">
        <w:t xml:space="preserve"> individual </w:t>
      </w:r>
      <w:r>
        <w:t>of the reason</w:t>
      </w:r>
      <w:r w:rsidR="008B65C1">
        <w:t>. They</w:t>
      </w:r>
      <w:r w:rsidRPr="000B0594">
        <w:t xml:space="preserve"> have the right to complain to a supervisory body if they wish, or they can seek to enforce their Subject Access </w:t>
      </w:r>
      <w:r>
        <w:t>Request</w:t>
      </w:r>
      <w:r w:rsidRPr="000B0594">
        <w:t xml:space="preserve"> through the courts.</w:t>
      </w:r>
    </w:p>
    <w:p w14:paraId="4B4647CC" w14:textId="77777777" w:rsidR="00733D5D" w:rsidRDefault="00733D5D" w:rsidP="00733D5D">
      <w:pPr>
        <w:pStyle w:val="Heading3"/>
        <w:rPr>
          <w:sz w:val="26"/>
          <w:szCs w:val="26"/>
        </w:rPr>
      </w:pPr>
      <w:bookmarkStart w:id="32" w:name="_Toc202785005"/>
      <w:bookmarkStart w:id="33" w:name="_Toc101250977"/>
      <w:r>
        <w:t>Other Rights of the Individual</w:t>
      </w:r>
      <w:bookmarkEnd w:id="32"/>
      <w:bookmarkEnd w:id="33"/>
    </w:p>
    <w:p w14:paraId="623D3094" w14:textId="77777777" w:rsidR="00733D5D" w:rsidRPr="000B0594" w:rsidRDefault="00733D5D" w:rsidP="00733D5D">
      <w:r w:rsidRPr="000B0594">
        <w:t>In addition to submitting a Subject Access Request, individuals also have the right to:</w:t>
      </w:r>
    </w:p>
    <w:p w14:paraId="607D84F1" w14:textId="77777777" w:rsidR="00733D5D" w:rsidRPr="000B0594" w:rsidRDefault="00733D5D" w:rsidP="00733D5D">
      <w:pPr>
        <w:pStyle w:val="ListParagraph"/>
        <w:numPr>
          <w:ilvl w:val="0"/>
          <w:numId w:val="17"/>
        </w:numPr>
        <w:spacing w:line="256" w:lineRule="auto"/>
      </w:pPr>
      <w:r w:rsidRPr="000B0594">
        <w:t xml:space="preserve">Withdraw consent from data processing at any time </w:t>
      </w:r>
    </w:p>
    <w:p w14:paraId="4A61EFF6" w14:textId="77777777" w:rsidR="00733D5D" w:rsidRPr="000B0594" w:rsidRDefault="00733D5D" w:rsidP="00733D5D">
      <w:pPr>
        <w:pStyle w:val="ListParagraph"/>
        <w:numPr>
          <w:ilvl w:val="0"/>
          <w:numId w:val="17"/>
        </w:numPr>
        <w:spacing w:line="256" w:lineRule="auto"/>
      </w:pPr>
      <w:r w:rsidRPr="000B0594">
        <w:lastRenderedPageBreak/>
        <w:t>Ask PASTways to rectify, erase or restrict the processing of their data (in certain circumstances)</w:t>
      </w:r>
    </w:p>
    <w:p w14:paraId="2A3F851D" w14:textId="77777777" w:rsidR="00733D5D" w:rsidRPr="000B0594" w:rsidRDefault="00733D5D" w:rsidP="00733D5D">
      <w:pPr>
        <w:pStyle w:val="ListParagraph"/>
        <w:numPr>
          <w:ilvl w:val="0"/>
          <w:numId w:val="17"/>
        </w:numPr>
        <w:spacing w:line="256" w:lineRule="auto"/>
      </w:pPr>
      <w:r w:rsidRPr="000B0594">
        <w:t xml:space="preserve">Object to processing justified based on public or legitimate interests or official authority </w:t>
      </w:r>
    </w:p>
    <w:p w14:paraId="61E26DB8" w14:textId="77777777" w:rsidR="00733D5D" w:rsidRPr="000B0594" w:rsidRDefault="00733D5D" w:rsidP="00733D5D">
      <w:pPr>
        <w:pStyle w:val="ListParagraph"/>
        <w:numPr>
          <w:ilvl w:val="0"/>
          <w:numId w:val="17"/>
        </w:numPr>
        <w:spacing w:line="256" w:lineRule="auto"/>
      </w:pPr>
      <w:r w:rsidRPr="000B0594">
        <w:t xml:space="preserve"> Be notified of a data breach (in certain circumstances)</w:t>
      </w:r>
    </w:p>
    <w:p w14:paraId="469810EC" w14:textId="77777777" w:rsidR="00733D5D" w:rsidRPr="000B0594" w:rsidRDefault="00733D5D" w:rsidP="00733D5D">
      <w:pPr>
        <w:pStyle w:val="ListParagraph"/>
        <w:numPr>
          <w:ilvl w:val="0"/>
          <w:numId w:val="17"/>
        </w:numPr>
        <w:spacing w:line="256" w:lineRule="auto"/>
      </w:pPr>
      <w:r w:rsidRPr="000B0594">
        <w:t>Make a complaint to a supervisory body</w:t>
      </w:r>
    </w:p>
    <w:p w14:paraId="52CE08D9" w14:textId="3DD70FFA" w:rsidR="00733D5D" w:rsidRPr="000B0594" w:rsidRDefault="00733D5D" w:rsidP="00733D5D">
      <w:r w:rsidRPr="000B0594">
        <w:t>Individuals should submit their request to the DPO</w:t>
      </w:r>
      <w:r>
        <w:t>. If</w:t>
      </w:r>
      <w:r w:rsidRPr="000B0594">
        <w:t xml:space="preserve"> staff receive a request, they should forward it to the DPO.</w:t>
      </w:r>
    </w:p>
    <w:p w14:paraId="453641E0" w14:textId="77777777" w:rsidR="00733D5D" w:rsidRDefault="00733D5D" w:rsidP="00733D5D">
      <w:pPr>
        <w:pStyle w:val="Heading3"/>
        <w:rPr>
          <w:sz w:val="32"/>
          <w:szCs w:val="32"/>
        </w:rPr>
      </w:pPr>
      <w:bookmarkStart w:id="34" w:name="_Toc202785006"/>
      <w:bookmarkStart w:id="35" w:name="_Toc101250978"/>
      <w:r>
        <w:t>CCTV</w:t>
      </w:r>
      <w:bookmarkEnd w:id="34"/>
      <w:bookmarkEnd w:id="35"/>
    </w:p>
    <w:p w14:paraId="1422EFFC" w14:textId="56016354" w:rsidR="00733D5D" w:rsidRPr="000B0594" w:rsidRDefault="00733D5D" w:rsidP="00733D5D">
      <w:r w:rsidRPr="000B0594">
        <w:t xml:space="preserve">We use CCTV in </w:t>
      </w:r>
      <w:r>
        <w:t>various</w:t>
      </w:r>
      <w:r w:rsidRPr="000B0594">
        <w:t xml:space="preserve"> locations throughout the building to ensure safety at PASTways.</w:t>
      </w:r>
      <w:r>
        <w:t xml:space="preserve"> </w:t>
      </w:r>
      <w:r w:rsidRPr="000B0594">
        <w:t xml:space="preserve">We do not need to ask </w:t>
      </w:r>
      <w:r>
        <w:t xml:space="preserve">for </w:t>
      </w:r>
      <w:r w:rsidRPr="000B0594">
        <w:t>permission from individuals to use CCTV</w:t>
      </w:r>
      <w:r>
        <w:t>, but</w:t>
      </w:r>
      <w:r w:rsidRPr="000B0594">
        <w:t xml:space="preserve"> we </w:t>
      </w:r>
      <w:r>
        <w:t>make clear</w:t>
      </w:r>
      <w:r w:rsidRPr="000B0594">
        <w:t xml:space="preserve"> where </w:t>
      </w:r>
      <w:r>
        <w:t>recordings</w:t>
      </w:r>
      <w:r w:rsidRPr="000B0594">
        <w:t xml:space="preserve"> are being </w:t>
      </w:r>
      <w:r>
        <w:t>made</w:t>
      </w:r>
      <w:r w:rsidRPr="000B0594">
        <w:t xml:space="preserve"> and</w:t>
      </w:r>
      <w:r>
        <w:t xml:space="preserve"> ensure</w:t>
      </w:r>
      <w:r w:rsidRPr="000B0594">
        <w:t xml:space="preserve"> security cameras are visible with prominent ‘CCTV in use’ signage.</w:t>
      </w:r>
      <w:r>
        <w:t xml:space="preserve"> </w:t>
      </w:r>
      <w:r w:rsidRPr="000B0594">
        <w:t>Any enquiries about the use of CCTV should be directed to the manager.</w:t>
      </w:r>
    </w:p>
    <w:p w14:paraId="1B5D5D82" w14:textId="77777777" w:rsidR="00733D5D" w:rsidRDefault="00733D5D" w:rsidP="00733D5D">
      <w:pPr>
        <w:pStyle w:val="Heading3"/>
        <w:rPr>
          <w:sz w:val="32"/>
          <w:szCs w:val="32"/>
        </w:rPr>
      </w:pPr>
      <w:bookmarkStart w:id="36" w:name="_Toc202785007"/>
      <w:bookmarkStart w:id="37" w:name="_Toc101250979"/>
      <w:r>
        <w:t>Photography and videos</w:t>
      </w:r>
      <w:bookmarkEnd w:id="36"/>
      <w:bookmarkEnd w:id="37"/>
    </w:p>
    <w:p w14:paraId="67D8F83A" w14:textId="77777777" w:rsidR="00733D5D" w:rsidRPr="000B0594" w:rsidRDefault="00733D5D" w:rsidP="00733D5D">
      <w:pPr>
        <w:pStyle w:val="ListParagraph"/>
        <w:numPr>
          <w:ilvl w:val="0"/>
          <w:numId w:val="18"/>
        </w:numPr>
        <w:spacing w:line="256" w:lineRule="auto"/>
      </w:pPr>
      <w:r w:rsidRPr="000B0594">
        <w:t>As part of PASTways activities, we may take photographs or videos of individuals.</w:t>
      </w:r>
      <w:r>
        <w:t xml:space="preserve"> We will obtain consent from both the parent/guardian and the student when using photos or videos of individuals for communications, marketing, and/or promotional materials. </w:t>
      </w:r>
      <w:r w:rsidRPr="000B0594">
        <w:t>Uses may include:</w:t>
      </w:r>
      <w:r>
        <w:t xml:space="preserve"> </w:t>
      </w:r>
    </w:p>
    <w:p w14:paraId="0F60E38A" w14:textId="144CB492" w:rsidR="00733D5D" w:rsidRPr="000B0594" w:rsidRDefault="00733D5D" w:rsidP="00733D5D">
      <w:pPr>
        <w:pStyle w:val="ListParagraph"/>
        <w:numPr>
          <w:ilvl w:val="0"/>
          <w:numId w:val="18"/>
        </w:numPr>
        <w:spacing w:line="256" w:lineRule="auto"/>
      </w:pPr>
      <w:r>
        <w:t xml:space="preserve">• </w:t>
      </w:r>
      <w:r w:rsidRPr="000B0594">
        <w:t xml:space="preserve">Within the school </w:t>
      </w:r>
    </w:p>
    <w:p w14:paraId="1305D83D" w14:textId="77777777" w:rsidR="00733D5D" w:rsidRPr="000B0594" w:rsidRDefault="00733D5D" w:rsidP="00733D5D">
      <w:pPr>
        <w:pStyle w:val="ListParagraph"/>
        <w:numPr>
          <w:ilvl w:val="0"/>
          <w:numId w:val="18"/>
        </w:numPr>
        <w:spacing w:line="256" w:lineRule="auto"/>
      </w:pPr>
      <w:r>
        <w:t xml:space="preserve">• </w:t>
      </w:r>
      <w:r w:rsidRPr="000B0594">
        <w:t xml:space="preserve">Online on the PASTways website </w:t>
      </w:r>
    </w:p>
    <w:p w14:paraId="62454AFD" w14:textId="77777777" w:rsidR="00733D5D" w:rsidRPr="000B0594" w:rsidRDefault="00733D5D" w:rsidP="00733D5D">
      <w:pPr>
        <w:pStyle w:val="ListParagraph"/>
        <w:numPr>
          <w:ilvl w:val="0"/>
          <w:numId w:val="18"/>
        </w:numPr>
        <w:spacing w:line="256" w:lineRule="auto"/>
      </w:pPr>
      <w:r>
        <w:t xml:space="preserve">• </w:t>
      </w:r>
      <w:r w:rsidRPr="000B0594">
        <w:t>Outside of PASTways, such as newspapers or campaigns</w:t>
      </w:r>
      <w:r>
        <w:t>.</w:t>
      </w:r>
    </w:p>
    <w:p w14:paraId="0E9AC5A3" w14:textId="77777777" w:rsidR="00733D5D" w:rsidRDefault="00733D5D" w:rsidP="00733D5D">
      <w:pPr>
        <w:pStyle w:val="Heading3"/>
        <w:rPr>
          <w:sz w:val="32"/>
          <w:szCs w:val="32"/>
        </w:rPr>
      </w:pPr>
      <w:bookmarkStart w:id="38" w:name="_Toc202785008"/>
      <w:bookmarkStart w:id="39" w:name="_Toc101250980"/>
      <w:r>
        <w:t>Integrated Data Protection</w:t>
      </w:r>
      <w:bookmarkEnd w:id="38"/>
      <w:bookmarkEnd w:id="39"/>
    </w:p>
    <w:p w14:paraId="629CB536" w14:textId="2FE271EC" w:rsidR="00733D5D" w:rsidRPr="000B0594" w:rsidRDefault="00733D5D" w:rsidP="00733D5D">
      <w:pPr>
        <w:pStyle w:val="ListParagraph"/>
        <w:numPr>
          <w:ilvl w:val="0"/>
          <w:numId w:val="19"/>
        </w:numPr>
        <w:spacing w:line="256" w:lineRule="auto"/>
      </w:pPr>
      <w:r w:rsidRPr="000B0594">
        <w:t xml:space="preserve">PASTways has </w:t>
      </w:r>
      <w:r>
        <w:t>taken steps</w:t>
      </w:r>
      <w:r w:rsidRPr="000B0594">
        <w:t xml:space="preserve"> to </w:t>
      </w:r>
      <w:r>
        <w:t>show</w:t>
      </w:r>
      <w:r w:rsidRPr="000B0594">
        <w:t xml:space="preserve"> how we have </w:t>
      </w:r>
      <w:r>
        <w:t>embedded</w:t>
      </w:r>
      <w:r w:rsidRPr="000B0594">
        <w:t xml:space="preserve"> data protection into all our data processing </w:t>
      </w:r>
      <w:r>
        <w:t>activities</w:t>
      </w:r>
      <w:r w:rsidRPr="000B0594">
        <w:t>. These include:</w:t>
      </w:r>
    </w:p>
    <w:p w14:paraId="30E0BEE5" w14:textId="1D392A20" w:rsidR="00733D5D" w:rsidRPr="000B0594" w:rsidRDefault="00733D5D" w:rsidP="00733D5D">
      <w:pPr>
        <w:pStyle w:val="ListParagraph"/>
        <w:numPr>
          <w:ilvl w:val="0"/>
          <w:numId w:val="19"/>
        </w:numPr>
        <w:spacing w:line="256" w:lineRule="auto"/>
      </w:pPr>
      <w:r>
        <w:t xml:space="preserve">• </w:t>
      </w:r>
      <w:r w:rsidRPr="000B0594">
        <w:t xml:space="preserve">Appointing a suitable DPO, ensuring they have the resources and training to </w:t>
      </w:r>
      <w:r>
        <w:t>perform</w:t>
      </w:r>
      <w:r w:rsidRPr="000B0594">
        <w:t xml:space="preserve"> their duties effectively</w:t>
      </w:r>
    </w:p>
    <w:p w14:paraId="39082EB5" w14:textId="0900E7E4" w:rsidR="00733D5D" w:rsidRPr="000B0594" w:rsidRDefault="00733D5D" w:rsidP="00733D5D">
      <w:pPr>
        <w:pStyle w:val="ListParagraph"/>
        <w:numPr>
          <w:ilvl w:val="0"/>
          <w:numId w:val="19"/>
        </w:numPr>
        <w:spacing w:line="256" w:lineRule="auto"/>
      </w:pPr>
      <w:r>
        <w:t>• Processing only</w:t>
      </w:r>
      <w:r w:rsidRPr="000B0594">
        <w:t xml:space="preserve"> personal data that is necessary and for a specific purpose</w:t>
      </w:r>
    </w:p>
    <w:p w14:paraId="09F4B597" w14:textId="06C37675" w:rsidR="00733D5D" w:rsidRPr="000B0594" w:rsidRDefault="00733D5D" w:rsidP="00733D5D">
      <w:pPr>
        <w:pStyle w:val="ListParagraph"/>
        <w:numPr>
          <w:ilvl w:val="0"/>
          <w:numId w:val="19"/>
        </w:numPr>
        <w:spacing w:line="256" w:lineRule="auto"/>
      </w:pPr>
      <w:r>
        <w:t>• Incorporating</w:t>
      </w:r>
      <w:r w:rsidRPr="000B0594">
        <w:t xml:space="preserve"> data protection into internal documents</w:t>
      </w:r>
    </w:p>
    <w:p w14:paraId="0BE7218C" w14:textId="1AE44B13" w:rsidR="00733D5D" w:rsidRPr="000B0594" w:rsidRDefault="00733D5D" w:rsidP="00733D5D">
      <w:pPr>
        <w:pStyle w:val="ListParagraph"/>
        <w:numPr>
          <w:ilvl w:val="0"/>
          <w:numId w:val="19"/>
        </w:numPr>
        <w:spacing w:line="256" w:lineRule="auto"/>
      </w:pPr>
      <w:r>
        <w:t xml:space="preserve">• </w:t>
      </w:r>
      <w:r w:rsidRPr="000B0594">
        <w:t xml:space="preserve">Regularly </w:t>
      </w:r>
      <w:r>
        <w:t>reviewing</w:t>
      </w:r>
      <w:r w:rsidRPr="000B0594">
        <w:t xml:space="preserve"> policies and practices to ensure </w:t>
      </w:r>
      <w:r>
        <w:t>compliance</w:t>
      </w:r>
    </w:p>
    <w:p w14:paraId="3CFEBA79" w14:textId="4F2B960E" w:rsidR="00733D5D" w:rsidRPr="000B0594" w:rsidRDefault="00733D5D" w:rsidP="00733D5D">
      <w:pPr>
        <w:pStyle w:val="ListParagraph"/>
        <w:numPr>
          <w:ilvl w:val="0"/>
          <w:numId w:val="19"/>
        </w:numPr>
        <w:spacing w:line="256" w:lineRule="auto"/>
      </w:pPr>
      <w:r>
        <w:t>• Implementing appropriate</w:t>
      </w:r>
      <w:r w:rsidRPr="000B0594">
        <w:t xml:space="preserve"> safeguards when transferring data</w:t>
      </w:r>
    </w:p>
    <w:p w14:paraId="134479CB" w14:textId="4249A447" w:rsidR="00733D5D" w:rsidRPr="000B0594" w:rsidRDefault="00733D5D" w:rsidP="00733D5D">
      <w:pPr>
        <w:pStyle w:val="ListParagraph"/>
        <w:numPr>
          <w:ilvl w:val="0"/>
          <w:numId w:val="19"/>
        </w:numPr>
        <w:spacing w:line="256" w:lineRule="auto"/>
      </w:pPr>
      <w:r>
        <w:t>• Providing</w:t>
      </w:r>
      <w:r w:rsidRPr="000B0594">
        <w:t xml:space="preserve"> staff </w:t>
      </w:r>
      <w:r>
        <w:t>with</w:t>
      </w:r>
      <w:r w:rsidRPr="000B0594">
        <w:t xml:space="preserve"> training </w:t>
      </w:r>
      <w:r>
        <w:t>on</w:t>
      </w:r>
      <w:r w:rsidRPr="000B0594">
        <w:t xml:space="preserve"> data protection   </w:t>
      </w:r>
    </w:p>
    <w:p w14:paraId="45011F50" w14:textId="77777777" w:rsidR="00733D5D" w:rsidRPr="000B0594" w:rsidRDefault="00733D5D" w:rsidP="00733D5D">
      <w:pPr>
        <w:tabs>
          <w:tab w:val="left" w:pos="2966"/>
        </w:tabs>
      </w:pPr>
    </w:p>
    <w:p w14:paraId="571B0D3D" w14:textId="77777777" w:rsidR="00733D5D" w:rsidRDefault="00733D5D" w:rsidP="00733D5D"/>
    <w:p w14:paraId="43D7BA72" w14:textId="77777777" w:rsidR="00733D5D" w:rsidRPr="000B0594" w:rsidRDefault="00733D5D" w:rsidP="00733D5D">
      <w:pPr>
        <w:rPr>
          <w:rFonts w:ascii="Tahoma" w:hAnsi="Tahoma"/>
        </w:rPr>
      </w:pPr>
      <w:r w:rsidRPr="000B0594">
        <w:t xml:space="preserve">Signed    </w:t>
      </w:r>
      <w:r>
        <w:rPr>
          <w:noProof/>
        </w:rPr>
        <w:drawing>
          <wp:inline distT="0" distB="0" distL="0" distR="0" wp14:anchorId="11A2B818" wp14:editId="2A7D35E1">
            <wp:extent cx="1874520" cy="403860"/>
            <wp:effectExtent l="0" t="0" r="0" b="0"/>
            <wp:docPr id="25298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520" cy="403860"/>
                    </a:xfrm>
                    <a:prstGeom prst="rect">
                      <a:avLst/>
                    </a:prstGeom>
                    <a:noFill/>
                    <a:ln>
                      <a:noFill/>
                    </a:ln>
                  </pic:spPr>
                </pic:pic>
              </a:graphicData>
            </a:graphic>
          </wp:inline>
        </w:drawing>
      </w:r>
    </w:p>
    <w:p w14:paraId="78EC42F1" w14:textId="19FB9A1B" w:rsidR="00733D5D" w:rsidRDefault="00733D5D">
      <w:r w:rsidRPr="000B0594">
        <w:t>Manager                  Dated</w:t>
      </w:r>
      <w:r w:rsidRPr="000B0594">
        <w:rPr>
          <w:rFonts w:ascii="Tahoma" w:hAnsi="Tahoma"/>
        </w:rPr>
        <w:t xml:space="preserve"> …</w:t>
      </w:r>
      <w:r w:rsidRPr="000B0594">
        <w:t>01/09/</w:t>
      </w:r>
      <w:r>
        <w:rPr>
          <w:rFonts w:cstheme="minorHAnsi"/>
        </w:rPr>
        <w:t>20</w:t>
      </w:r>
      <w:r w:rsidR="00E65161">
        <w:rPr>
          <w:rFonts w:cstheme="minorHAnsi"/>
        </w:rPr>
        <w:t>25</w:t>
      </w:r>
    </w:p>
    <w:sectPr w:rsidR="0073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DB4"/>
    <w:multiLevelType w:val="hybridMultilevel"/>
    <w:tmpl w:val="17A6B1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39627DB"/>
    <w:multiLevelType w:val="hybridMultilevel"/>
    <w:tmpl w:val="91A4BE9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1A322C2F"/>
    <w:multiLevelType w:val="hybridMultilevel"/>
    <w:tmpl w:val="6B00426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F610A23"/>
    <w:multiLevelType w:val="hybridMultilevel"/>
    <w:tmpl w:val="24D2F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A17103"/>
    <w:multiLevelType w:val="hybridMultilevel"/>
    <w:tmpl w:val="97CAA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6F12BA"/>
    <w:multiLevelType w:val="hybridMultilevel"/>
    <w:tmpl w:val="4BEC2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0F7421"/>
    <w:multiLevelType w:val="hybridMultilevel"/>
    <w:tmpl w:val="B384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351779"/>
    <w:multiLevelType w:val="hybridMultilevel"/>
    <w:tmpl w:val="7CD2E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4630D8"/>
    <w:multiLevelType w:val="hybridMultilevel"/>
    <w:tmpl w:val="0F3AA64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9" w15:restartNumberingAfterBreak="0">
    <w:nsid w:val="509113F2"/>
    <w:multiLevelType w:val="hybridMultilevel"/>
    <w:tmpl w:val="B79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4E467F"/>
    <w:multiLevelType w:val="hybridMultilevel"/>
    <w:tmpl w:val="D1F68A6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63377C20"/>
    <w:multiLevelType w:val="hybridMultilevel"/>
    <w:tmpl w:val="793ED59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63D24A29"/>
    <w:multiLevelType w:val="hybridMultilevel"/>
    <w:tmpl w:val="96884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7D5931"/>
    <w:multiLevelType w:val="hybridMultilevel"/>
    <w:tmpl w:val="F2BC9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D0652F"/>
    <w:multiLevelType w:val="hybridMultilevel"/>
    <w:tmpl w:val="2FF8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981C94"/>
    <w:multiLevelType w:val="hybridMultilevel"/>
    <w:tmpl w:val="2FB249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411745D"/>
    <w:multiLevelType w:val="hybridMultilevel"/>
    <w:tmpl w:val="E43C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A47649"/>
    <w:multiLevelType w:val="hybridMultilevel"/>
    <w:tmpl w:val="223E0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A69697E"/>
    <w:multiLevelType w:val="hybridMultilevel"/>
    <w:tmpl w:val="893085F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16cid:durableId="1759061617">
    <w:abstractNumId w:val="10"/>
  </w:num>
  <w:num w:numId="2" w16cid:durableId="906308416">
    <w:abstractNumId w:val="0"/>
  </w:num>
  <w:num w:numId="3" w16cid:durableId="236668708">
    <w:abstractNumId w:val="9"/>
  </w:num>
  <w:num w:numId="4" w16cid:durableId="1583101498">
    <w:abstractNumId w:val="13"/>
  </w:num>
  <w:num w:numId="5" w16cid:durableId="1355182031">
    <w:abstractNumId w:val="17"/>
  </w:num>
  <w:num w:numId="6" w16cid:durableId="487944708">
    <w:abstractNumId w:val="16"/>
  </w:num>
  <w:num w:numId="7" w16cid:durableId="385298697">
    <w:abstractNumId w:val="8"/>
  </w:num>
  <w:num w:numId="8" w16cid:durableId="440417648">
    <w:abstractNumId w:val="6"/>
  </w:num>
  <w:num w:numId="9" w16cid:durableId="531843691">
    <w:abstractNumId w:val="1"/>
  </w:num>
  <w:num w:numId="10" w16cid:durableId="738555998">
    <w:abstractNumId w:val="14"/>
  </w:num>
  <w:num w:numId="11" w16cid:durableId="1712146230">
    <w:abstractNumId w:val="3"/>
  </w:num>
  <w:num w:numId="12" w16cid:durableId="1715303786">
    <w:abstractNumId w:val="18"/>
  </w:num>
  <w:num w:numId="13" w16cid:durableId="617108339">
    <w:abstractNumId w:val="2"/>
  </w:num>
  <w:num w:numId="14" w16cid:durableId="1423916252">
    <w:abstractNumId w:val="5"/>
  </w:num>
  <w:num w:numId="15" w16cid:durableId="34501460">
    <w:abstractNumId w:val="15"/>
  </w:num>
  <w:num w:numId="16" w16cid:durableId="1988167317">
    <w:abstractNumId w:val="7"/>
  </w:num>
  <w:num w:numId="17" w16cid:durableId="1324311792">
    <w:abstractNumId w:val="4"/>
  </w:num>
  <w:num w:numId="18" w16cid:durableId="1811054154">
    <w:abstractNumId w:val="11"/>
  </w:num>
  <w:num w:numId="19" w16cid:durableId="644972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5D"/>
    <w:rsid w:val="000427C8"/>
    <w:rsid w:val="00733D5D"/>
    <w:rsid w:val="008B65C1"/>
    <w:rsid w:val="00D010BE"/>
    <w:rsid w:val="00E6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F5595"/>
  <w15:chartTrackingRefBased/>
  <w15:docId w15:val="{597D15A0-60C2-4254-9006-E07C6619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5D"/>
  </w:style>
  <w:style w:type="paragraph" w:styleId="Heading1">
    <w:name w:val="heading 1"/>
    <w:basedOn w:val="Normal"/>
    <w:next w:val="Normal"/>
    <w:link w:val="Heading1Char"/>
    <w:uiPriority w:val="9"/>
    <w:qFormat/>
    <w:rsid w:val="00733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3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3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D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D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D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D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3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3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D5D"/>
    <w:rPr>
      <w:rFonts w:eastAsiaTheme="majorEastAsia" w:cstheme="majorBidi"/>
      <w:color w:val="272727" w:themeColor="text1" w:themeTint="D8"/>
    </w:rPr>
  </w:style>
  <w:style w:type="paragraph" w:styleId="Title">
    <w:name w:val="Title"/>
    <w:basedOn w:val="Normal"/>
    <w:next w:val="Normal"/>
    <w:link w:val="TitleChar"/>
    <w:uiPriority w:val="10"/>
    <w:qFormat/>
    <w:rsid w:val="00733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D5D"/>
    <w:pPr>
      <w:spacing w:before="160"/>
      <w:jc w:val="center"/>
    </w:pPr>
    <w:rPr>
      <w:i/>
      <w:iCs/>
      <w:color w:val="404040" w:themeColor="text1" w:themeTint="BF"/>
    </w:rPr>
  </w:style>
  <w:style w:type="character" w:customStyle="1" w:styleId="QuoteChar">
    <w:name w:val="Quote Char"/>
    <w:basedOn w:val="DefaultParagraphFont"/>
    <w:link w:val="Quote"/>
    <w:uiPriority w:val="29"/>
    <w:rsid w:val="00733D5D"/>
    <w:rPr>
      <w:i/>
      <w:iCs/>
      <w:color w:val="404040" w:themeColor="text1" w:themeTint="BF"/>
    </w:rPr>
  </w:style>
  <w:style w:type="paragraph" w:styleId="ListParagraph">
    <w:name w:val="List Paragraph"/>
    <w:basedOn w:val="Normal"/>
    <w:uiPriority w:val="34"/>
    <w:qFormat/>
    <w:rsid w:val="00733D5D"/>
    <w:pPr>
      <w:ind w:left="720"/>
      <w:contextualSpacing/>
    </w:pPr>
  </w:style>
  <w:style w:type="character" w:styleId="IntenseEmphasis">
    <w:name w:val="Intense Emphasis"/>
    <w:basedOn w:val="DefaultParagraphFont"/>
    <w:uiPriority w:val="21"/>
    <w:qFormat/>
    <w:rsid w:val="00733D5D"/>
    <w:rPr>
      <w:i/>
      <w:iCs/>
      <w:color w:val="0F4761" w:themeColor="accent1" w:themeShade="BF"/>
    </w:rPr>
  </w:style>
  <w:style w:type="paragraph" w:styleId="IntenseQuote">
    <w:name w:val="Intense Quote"/>
    <w:basedOn w:val="Normal"/>
    <w:next w:val="Normal"/>
    <w:link w:val="IntenseQuoteChar"/>
    <w:uiPriority w:val="30"/>
    <w:qFormat/>
    <w:rsid w:val="00733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D5D"/>
    <w:rPr>
      <w:i/>
      <w:iCs/>
      <w:color w:val="0F4761" w:themeColor="accent1" w:themeShade="BF"/>
    </w:rPr>
  </w:style>
  <w:style w:type="character" w:styleId="IntenseReference">
    <w:name w:val="Intense Reference"/>
    <w:basedOn w:val="DefaultParagraphFont"/>
    <w:uiPriority w:val="32"/>
    <w:qFormat/>
    <w:rsid w:val="00733D5D"/>
    <w:rPr>
      <w:b/>
      <w:bCs/>
      <w:smallCaps/>
      <w:color w:val="0F4761" w:themeColor="accent1" w:themeShade="BF"/>
      <w:spacing w:val="5"/>
    </w:rPr>
  </w:style>
  <w:style w:type="table" w:styleId="TableGrid">
    <w:name w:val="Table Grid"/>
    <w:basedOn w:val="TableNormal"/>
    <w:uiPriority w:val="39"/>
    <w:rsid w:val="00733D5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D5D"/>
    <w:rPr>
      <w:color w:val="467886" w:themeColor="hyperlink"/>
      <w:u w:val="single"/>
    </w:rPr>
  </w:style>
  <w:style w:type="paragraph" w:styleId="TOC1">
    <w:name w:val="toc 1"/>
    <w:basedOn w:val="Normal"/>
    <w:next w:val="Normal"/>
    <w:autoRedefine/>
    <w:uiPriority w:val="39"/>
    <w:semiHidden/>
    <w:unhideWhenUsed/>
    <w:rsid w:val="00733D5D"/>
    <w:pPr>
      <w:spacing w:after="100" w:line="256" w:lineRule="auto"/>
    </w:pPr>
    <w:rPr>
      <w:kern w:val="0"/>
      <w:sz w:val="22"/>
      <w:szCs w:val="22"/>
      <w14:ligatures w14:val="none"/>
    </w:rPr>
  </w:style>
  <w:style w:type="paragraph" w:styleId="TOC2">
    <w:name w:val="toc 2"/>
    <w:basedOn w:val="Normal"/>
    <w:next w:val="Normal"/>
    <w:autoRedefine/>
    <w:uiPriority w:val="39"/>
    <w:unhideWhenUsed/>
    <w:rsid w:val="00733D5D"/>
    <w:pPr>
      <w:spacing w:after="100" w:line="256" w:lineRule="auto"/>
      <w:ind w:left="220"/>
    </w:pPr>
    <w:rPr>
      <w:kern w:val="0"/>
      <w:sz w:val="22"/>
      <w:szCs w:val="22"/>
      <w14:ligatures w14:val="none"/>
    </w:rPr>
  </w:style>
  <w:style w:type="paragraph" w:styleId="TOCHeading">
    <w:name w:val="TOC Heading"/>
    <w:basedOn w:val="Heading1"/>
    <w:next w:val="Normal"/>
    <w:uiPriority w:val="39"/>
    <w:semiHidden/>
    <w:unhideWhenUsed/>
    <w:qFormat/>
    <w:rsid w:val="00733D5D"/>
    <w:pPr>
      <w:spacing w:before="240" w:after="0" w:line="256" w:lineRule="auto"/>
      <w:outlineLvl w:val="9"/>
    </w:pPr>
    <w:rPr>
      <w:kern w:val="0"/>
      <w:sz w:val="32"/>
      <w:szCs w:val="32"/>
      <w:lang w:val="en-US"/>
      <w14:ligatures w14:val="none"/>
    </w:rPr>
  </w:style>
  <w:style w:type="paragraph" w:styleId="TOC3">
    <w:name w:val="toc 3"/>
    <w:basedOn w:val="Normal"/>
    <w:next w:val="Normal"/>
    <w:autoRedefine/>
    <w:uiPriority w:val="39"/>
    <w:unhideWhenUsed/>
    <w:rsid w:val="00733D5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81538/SCC___ICO_DPIA_guidance_V3_FINAL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2448</Words>
  <Characters>13660</Characters>
  <Application>Microsoft Office Word</Application>
  <DocSecurity>0</DocSecurity>
  <Lines>413</Lines>
  <Paragraphs>287</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Hatfield</dc:creator>
  <cp:keywords/>
  <dc:description/>
  <cp:lastModifiedBy>Shannon Hatfield</cp:lastModifiedBy>
  <cp:revision>4</cp:revision>
  <dcterms:created xsi:type="dcterms:W3CDTF">2025-07-15T10:45:00Z</dcterms:created>
  <dcterms:modified xsi:type="dcterms:W3CDTF">2025-07-15T10:49:00Z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57b9d6f0-9271-457c-a454-b2356c62b86d</vt:lpwstr>
  </property>
</Properties>
</file>